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94C" w:rsidRPr="0045394C" w:rsidRDefault="0045394C" w:rsidP="0045394C">
      <w:pPr>
        <w:shd w:val="clear" w:color="auto" w:fill="FFFFFF"/>
        <w:spacing w:after="0" w:line="700" w:lineRule="atLeast"/>
        <w:outlineLvl w:val="1"/>
        <w:rPr>
          <w:rFonts w:ascii="Arial" w:eastAsia="Times New Roman" w:hAnsi="Arial" w:cs="Arial"/>
          <w:color w:val="037FD2"/>
          <w:sz w:val="60"/>
          <w:szCs w:val="60"/>
          <w:lang w:eastAsia="ru-RU"/>
        </w:rPr>
      </w:pPr>
      <w:r w:rsidRPr="0045394C">
        <w:rPr>
          <w:rFonts w:ascii="Arial" w:eastAsia="Times New Roman" w:hAnsi="Arial" w:cs="Arial"/>
          <w:color w:val="037FD2"/>
          <w:sz w:val="60"/>
          <w:szCs w:val="60"/>
          <w:lang w:eastAsia="ru-RU"/>
        </w:rPr>
        <w:t>лексическая тема "ВЕСНА"</w:t>
      </w:r>
      <w:r w:rsidRPr="0045394C">
        <w:rPr>
          <w:rFonts w:ascii="Arial" w:eastAsia="Times New Roman" w:hAnsi="Arial" w:cs="Arial"/>
          <w:color w:val="037FD2"/>
          <w:sz w:val="60"/>
          <w:lang w:eastAsia="ru-RU"/>
        </w:rPr>
        <w:t> </w:t>
      </w:r>
    </w:p>
    <w:p w:rsidR="0045394C" w:rsidRPr="0045394C" w:rsidRDefault="0045394C" w:rsidP="0045394C">
      <w:pPr>
        <w:shd w:val="clear" w:color="auto" w:fill="FFFFFF"/>
        <w:spacing w:after="0" w:line="440" w:lineRule="atLeast"/>
        <w:rPr>
          <w:rFonts w:ascii="Arial Unicode MS" w:eastAsia="Arial Unicode MS" w:hAnsi="Arial Unicode MS" w:cs="Arial Unicode MS"/>
          <w:color w:val="555555"/>
          <w:sz w:val="27"/>
          <w:szCs w:val="27"/>
          <w:lang w:eastAsia="ru-RU"/>
        </w:rPr>
      </w:pPr>
    </w:p>
    <w:p w:rsidR="0045394C" w:rsidRPr="0045394C" w:rsidRDefault="0045394C" w:rsidP="0045394C">
      <w:pPr>
        <w:shd w:val="clear" w:color="auto" w:fill="FFFFFF"/>
        <w:spacing w:after="0" w:line="440" w:lineRule="atLeast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5394C">
        <w:rPr>
          <w:rFonts w:ascii="Arial Unicode MS" w:eastAsia="Arial Unicode MS" w:hAnsi="Arial Unicode MS" w:cs="Arial Unicode MS"/>
          <w:b/>
          <w:color w:val="555555"/>
          <w:sz w:val="27"/>
          <w:szCs w:val="27"/>
          <w:lang w:eastAsia="ru-RU"/>
        </w:rPr>
        <w:t>ВСЕ ЗАДАНИЯ ПРОГОВАРИВАТЬ НЕ МЕНЕЕ 3 раз!</w:t>
      </w:r>
    </w:p>
    <w:p w:rsidR="0045394C" w:rsidRPr="0045394C" w:rsidRDefault="0045394C" w:rsidP="0045394C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45394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45394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Существительные:</w:t>
      </w:r>
    </w:p>
    <w:p w:rsidR="0045394C" w:rsidRPr="0045394C" w:rsidRDefault="0045394C" w:rsidP="0045394C">
      <w:pPr>
        <w:shd w:val="clear" w:color="auto" w:fill="FFFFFF"/>
        <w:spacing w:after="0" w:line="440" w:lineRule="atLeast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5394C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 </w:t>
      </w:r>
      <w:proofErr w:type="gramStart"/>
      <w:r w:rsidRPr="0045394C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>А. Март, апрель, май, месяц, солнце, лужи, капель, небо, ручьи, грачи, сосульки, почки, листочки, гнездо, лёд.</w:t>
      </w:r>
      <w:proofErr w:type="gramEnd"/>
    </w:p>
    <w:p w:rsidR="0045394C" w:rsidRPr="0045394C" w:rsidRDefault="0045394C" w:rsidP="0045394C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45394C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 </w:t>
      </w:r>
      <w:r w:rsidRPr="0045394C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>Б. звон. Оттепель, журчание, ледоход, льдина, гололёд.</w:t>
      </w:r>
    </w:p>
    <w:p w:rsidR="0045394C" w:rsidRPr="0045394C" w:rsidRDefault="0045394C" w:rsidP="0045394C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45394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45394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Глаголы:</w:t>
      </w:r>
    </w:p>
    <w:p w:rsidR="0045394C" w:rsidRPr="0045394C" w:rsidRDefault="0045394C" w:rsidP="0045394C">
      <w:pPr>
        <w:shd w:val="clear" w:color="auto" w:fill="FFFFFF"/>
        <w:spacing w:after="0" w:line="440" w:lineRule="atLeast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5394C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 </w:t>
      </w:r>
      <w:proofErr w:type="gramStart"/>
      <w:r w:rsidRPr="0045394C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>А. наступать, таять, трещать, ломаться, капать, бежать, пригревать, светить, пробиваться, набухать, распускаться</w:t>
      </w:r>
      <w:proofErr w:type="gramEnd"/>
    </w:p>
    <w:p w:rsidR="0045394C" w:rsidRPr="0045394C" w:rsidRDefault="0045394C" w:rsidP="0045394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</w:pPr>
      <w:r w:rsidRPr="0045394C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 </w:t>
      </w:r>
      <w:r w:rsidRPr="0045394C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>Б. Журчать, пробуждаться, становиться</w:t>
      </w:r>
    </w:p>
    <w:p w:rsidR="0045394C" w:rsidRPr="0045394C" w:rsidRDefault="0045394C" w:rsidP="0045394C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45394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45394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Прилагательные:</w:t>
      </w:r>
    </w:p>
    <w:p w:rsidR="0045394C" w:rsidRPr="0045394C" w:rsidRDefault="0045394C" w:rsidP="0045394C">
      <w:pPr>
        <w:shd w:val="clear" w:color="auto" w:fill="FFFFFF"/>
        <w:spacing w:after="0" w:line="440" w:lineRule="atLeast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5394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proofErr w:type="gramStart"/>
      <w:r w:rsidRPr="0045394C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 xml:space="preserve">А. Ранний, поздний, звонкий, радостный, прозрачный, длинный, короткий, пасмурный, печальный, грустный, быстрый. </w:t>
      </w:r>
      <w:proofErr w:type="gramEnd"/>
    </w:p>
    <w:p w:rsidR="0045394C" w:rsidRPr="0045394C" w:rsidRDefault="0045394C" w:rsidP="0045394C">
      <w:pPr>
        <w:shd w:val="clear" w:color="auto" w:fill="FFFFFF"/>
        <w:spacing w:after="0" w:line="440" w:lineRule="atLeast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5394C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 </w:t>
      </w:r>
      <w:r w:rsidRPr="0045394C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 xml:space="preserve">Б. Погожий, яркий, безветренный. </w:t>
      </w:r>
    </w:p>
    <w:p w:rsidR="0045394C" w:rsidRPr="0045394C" w:rsidRDefault="0045394C" w:rsidP="0045394C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45394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</w:p>
    <w:p w:rsidR="0045394C" w:rsidRPr="0045394C" w:rsidRDefault="0045394C" w:rsidP="0045394C">
      <w:pPr>
        <w:shd w:val="clear" w:color="auto" w:fill="FFFFFF"/>
        <w:spacing w:after="0" w:line="458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45394C">
        <w:rPr>
          <w:rFonts w:ascii="Arial Unicode MS" w:eastAsia="Arial Unicode MS" w:hAnsi="Arial Unicode MS" w:cs="Arial Unicode MS" w:hint="eastAsia"/>
          <w:color w:val="555555"/>
          <w:sz w:val="27"/>
          <w:szCs w:val="27"/>
          <w:lang w:eastAsia="ru-RU"/>
        </w:rPr>
        <w:t>ПРОДОЛЖИ ПРЕДЛОЖЕНИЕ</w:t>
      </w:r>
    </w:p>
    <w:p w:rsidR="0045394C" w:rsidRPr="0045394C" w:rsidRDefault="0045394C" w:rsidP="0045394C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45394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45394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Весной пригревает солнце, кругом  тает   снег и появляются… (лужи, ручьи…)  На реках тает лёд и начинается…(ледоход)    </w:t>
      </w:r>
      <w:r w:rsidRPr="0045394C">
        <w:rPr>
          <w:rFonts w:ascii="Times New Roman" w:eastAsia="Times New Roman" w:hAnsi="Times New Roman" w:cs="Times New Roman"/>
          <w:color w:val="555555"/>
          <w:sz w:val="27"/>
          <w:lang w:eastAsia="ru-RU"/>
        </w:rPr>
        <w:t> </w:t>
      </w:r>
      <w:r w:rsidRPr="0045394C">
        <w:rPr>
          <w:rFonts w:ascii="Times New Roman" w:eastAsia="Times New Roman" w:hAnsi="Times New Roman" w:cs="Times New Roman"/>
          <w:color w:val="555555"/>
          <w:sz w:val="24"/>
          <w:szCs w:val="24"/>
          <w:vertAlign w:val="superscript"/>
          <w:lang w:val="en-US" w:eastAsia="ru-RU"/>
        </w:rPr>
        <w:t>v</w:t>
      </w:r>
    </w:p>
    <w:p w:rsidR="0045394C" w:rsidRPr="0045394C" w:rsidRDefault="0045394C" w:rsidP="0045394C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45394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45394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А на дорогах ночью </w:t>
      </w:r>
      <w:proofErr w:type="gramStart"/>
      <w:r w:rsidRPr="0045394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замерзают лужи и утром бывает</w:t>
      </w:r>
      <w:proofErr w:type="gramEnd"/>
      <w:r w:rsidRPr="0045394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 …(гололёд)</w:t>
      </w:r>
    </w:p>
    <w:p w:rsidR="0045394C" w:rsidRPr="0045394C" w:rsidRDefault="0045394C" w:rsidP="0045394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539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Весной на деревьях набухают почки и из них распустятся…(листочки)</w:t>
      </w:r>
    </w:p>
    <w:p w:rsidR="0045394C" w:rsidRPr="0045394C" w:rsidRDefault="0045394C" w:rsidP="0045394C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45394C" w:rsidRPr="0045394C" w:rsidRDefault="0045394C" w:rsidP="0045394C">
      <w:pPr>
        <w:shd w:val="clear" w:color="auto" w:fill="FFFFFF"/>
        <w:spacing w:after="0" w:line="440" w:lineRule="atLeast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5394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45394C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ЗАТЕМ ЖЕЛАТЕЛЬНО ПРОГОВОРИТЬ ВСЁ ПРЕДЛОЖЕНИЕ ПОЛНОСТЬЮ.</w:t>
      </w:r>
    </w:p>
    <w:p w:rsidR="0045394C" w:rsidRPr="0045394C" w:rsidRDefault="0045394C" w:rsidP="0045394C">
      <w:pPr>
        <w:shd w:val="clear" w:color="auto" w:fill="FFFFFF"/>
        <w:tabs>
          <w:tab w:val="left" w:pos="6240"/>
        </w:tabs>
        <w:spacing w:after="0" w:line="440" w:lineRule="atLeast"/>
        <w:rPr>
          <w:rFonts w:ascii="Arial Unicode MS" w:eastAsia="Arial Unicode MS" w:hAnsi="Arial Unicode MS" w:cs="Arial Unicode MS"/>
          <w:color w:val="555555"/>
          <w:sz w:val="24"/>
          <w:szCs w:val="24"/>
          <w:lang w:eastAsia="ru-RU"/>
        </w:rPr>
      </w:pPr>
    </w:p>
    <w:p w:rsidR="0045394C" w:rsidRPr="0045394C" w:rsidRDefault="0045394C" w:rsidP="0045394C">
      <w:pPr>
        <w:shd w:val="clear" w:color="auto" w:fill="FFFFFF"/>
        <w:tabs>
          <w:tab w:val="left" w:pos="6240"/>
        </w:tabs>
        <w:spacing w:after="0" w:line="440" w:lineRule="atLeast"/>
        <w:rPr>
          <w:rFonts w:ascii="Arial Unicode MS" w:eastAsia="Arial Unicode MS" w:hAnsi="Arial Unicode MS" w:cs="Arial Unicode MS"/>
          <w:color w:val="555555"/>
          <w:sz w:val="24"/>
          <w:szCs w:val="24"/>
          <w:lang w:eastAsia="ru-RU"/>
        </w:rPr>
      </w:pPr>
      <w:r w:rsidRPr="0045394C">
        <w:rPr>
          <w:rFonts w:ascii="Arial Unicode MS" w:eastAsia="Arial Unicode MS" w:hAnsi="Arial Unicode MS" w:cs="Arial Unicode MS"/>
          <w:color w:val="555555"/>
          <w:sz w:val="24"/>
          <w:szCs w:val="24"/>
          <w:lang w:eastAsia="ru-RU"/>
        </w:rPr>
        <w:t xml:space="preserve">СКАЖИ НАОБОРОТ:             </w:t>
      </w:r>
    </w:p>
    <w:p w:rsidR="0045394C" w:rsidRPr="0045394C" w:rsidRDefault="0045394C" w:rsidP="0045394C">
      <w:pPr>
        <w:shd w:val="clear" w:color="auto" w:fill="FFFFFF"/>
        <w:tabs>
          <w:tab w:val="left" w:pos="6240"/>
        </w:tabs>
        <w:spacing w:after="0" w:line="440" w:lineRule="atLeast"/>
        <w:rPr>
          <w:rFonts w:ascii="Arial Unicode MS" w:eastAsia="Arial Unicode MS" w:hAnsi="Arial Unicode MS" w:cs="Arial Unicode MS"/>
          <w:color w:val="555555"/>
          <w:sz w:val="24"/>
          <w:szCs w:val="24"/>
          <w:lang w:eastAsia="ru-RU"/>
        </w:rPr>
      </w:pPr>
      <w:r w:rsidRPr="0045394C">
        <w:rPr>
          <w:rFonts w:ascii="Arial Unicode MS" w:eastAsia="Arial Unicode MS" w:hAnsi="Arial Unicode MS" w:cs="Arial Unicode MS"/>
          <w:color w:val="555555"/>
          <w:sz w:val="24"/>
          <w:szCs w:val="24"/>
          <w:lang w:eastAsia="ru-RU"/>
        </w:rPr>
        <w:t>Холодный – тёплый,</w:t>
      </w:r>
    </w:p>
    <w:p w:rsidR="0045394C" w:rsidRPr="0045394C" w:rsidRDefault="0045394C" w:rsidP="0045394C">
      <w:pPr>
        <w:shd w:val="clear" w:color="auto" w:fill="FFFFFF"/>
        <w:tabs>
          <w:tab w:val="left" w:pos="6240"/>
        </w:tabs>
        <w:spacing w:after="0" w:line="440" w:lineRule="atLeast"/>
        <w:rPr>
          <w:rFonts w:ascii="Arial Unicode MS" w:eastAsia="Arial Unicode MS" w:hAnsi="Arial Unicode MS" w:cs="Arial Unicode MS"/>
          <w:color w:val="555555"/>
          <w:sz w:val="24"/>
          <w:szCs w:val="24"/>
          <w:lang w:eastAsia="ru-RU"/>
        </w:rPr>
      </w:pPr>
      <w:r w:rsidRPr="0045394C">
        <w:rPr>
          <w:rFonts w:ascii="Arial Unicode MS" w:eastAsia="Arial Unicode MS" w:hAnsi="Arial Unicode MS" w:cs="Arial Unicode MS"/>
          <w:color w:val="555555"/>
          <w:sz w:val="24"/>
          <w:szCs w:val="24"/>
          <w:lang w:eastAsia="ru-RU"/>
        </w:rPr>
        <w:t>Солнечный - …(пасмурный),</w:t>
      </w:r>
    </w:p>
    <w:p w:rsidR="0045394C" w:rsidRPr="0045394C" w:rsidRDefault="0045394C" w:rsidP="0045394C">
      <w:pPr>
        <w:shd w:val="clear" w:color="auto" w:fill="FFFFFF"/>
        <w:tabs>
          <w:tab w:val="left" w:pos="6240"/>
        </w:tabs>
        <w:spacing w:after="0" w:line="440" w:lineRule="atLeast"/>
        <w:rPr>
          <w:rFonts w:ascii="Arial Unicode MS" w:eastAsia="Arial Unicode MS" w:hAnsi="Arial Unicode MS" w:cs="Arial Unicode MS"/>
          <w:color w:val="555555"/>
          <w:sz w:val="24"/>
          <w:szCs w:val="24"/>
          <w:lang w:eastAsia="ru-RU"/>
        </w:rPr>
      </w:pPr>
      <w:r w:rsidRPr="0045394C">
        <w:rPr>
          <w:rFonts w:ascii="Arial Unicode MS" w:eastAsia="Arial Unicode MS" w:hAnsi="Arial Unicode MS" w:cs="Arial Unicode MS"/>
          <w:color w:val="555555"/>
          <w:sz w:val="24"/>
          <w:szCs w:val="24"/>
          <w:lang w:eastAsia="ru-RU"/>
        </w:rPr>
        <w:t>Ветреный - …(безветренный, тихий)</w:t>
      </w:r>
    </w:p>
    <w:p w:rsidR="0045394C" w:rsidRPr="0045394C" w:rsidRDefault="0045394C" w:rsidP="0045394C">
      <w:pPr>
        <w:shd w:val="clear" w:color="auto" w:fill="FFFFFF"/>
        <w:tabs>
          <w:tab w:val="left" w:pos="6240"/>
        </w:tabs>
        <w:spacing w:after="0" w:line="440" w:lineRule="atLeast"/>
        <w:rPr>
          <w:rFonts w:ascii="Arial Unicode MS" w:eastAsia="Arial Unicode MS" w:hAnsi="Arial Unicode MS" w:cs="Arial Unicode MS"/>
          <w:color w:val="555555"/>
          <w:sz w:val="24"/>
          <w:szCs w:val="24"/>
          <w:lang w:eastAsia="ru-RU"/>
        </w:rPr>
      </w:pPr>
      <w:r w:rsidRPr="0045394C">
        <w:rPr>
          <w:rFonts w:ascii="Arial Unicode MS" w:eastAsia="Arial Unicode MS" w:hAnsi="Arial Unicode MS" w:cs="Arial Unicode MS"/>
          <w:color w:val="555555"/>
          <w:sz w:val="24"/>
          <w:szCs w:val="24"/>
          <w:lang w:eastAsia="ru-RU"/>
        </w:rPr>
        <w:t>Радостный - …(печальный, грустный)</w:t>
      </w:r>
    </w:p>
    <w:p w:rsidR="0045394C" w:rsidRPr="0045394C" w:rsidRDefault="0045394C" w:rsidP="0045394C">
      <w:pPr>
        <w:shd w:val="clear" w:color="auto" w:fill="FFFFFF"/>
        <w:tabs>
          <w:tab w:val="left" w:pos="6240"/>
        </w:tabs>
        <w:spacing w:after="0" w:line="440" w:lineRule="atLeast"/>
        <w:rPr>
          <w:rFonts w:ascii="Arial Unicode MS" w:eastAsia="Arial Unicode MS" w:hAnsi="Arial Unicode MS" w:cs="Arial Unicode MS"/>
          <w:color w:val="555555"/>
          <w:sz w:val="24"/>
          <w:szCs w:val="24"/>
          <w:lang w:eastAsia="ru-RU"/>
        </w:rPr>
      </w:pPr>
      <w:r w:rsidRPr="0045394C">
        <w:rPr>
          <w:rFonts w:ascii="Arial Unicode MS" w:eastAsia="Arial Unicode MS" w:hAnsi="Arial Unicode MS" w:cs="Arial Unicode MS"/>
          <w:color w:val="555555"/>
          <w:sz w:val="24"/>
          <w:szCs w:val="24"/>
          <w:lang w:eastAsia="ru-RU"/>
        </w:rPr>
        <w:t>Глубокий - …(мелкий)</w:t>
      </w:r>
    </w:p>
    <w:p w:rsidR="0045394C" w:rsidRPr="0045394C" w:rsidRDefault="0045394C" w:rsidP="0045394C">
      <w:pPr>
        <w:shd w:val="clear" w:color="auto" w:fill="FFFFFF"/>
        <w:tabs>
          <w:tab w:val="left" w:pos="6240"/>
        </w:tabs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45394C">
        <w:rPr>
          <w:rFonts w:ascii="Arial Unicode MS" w:eastAsia="Arial Unicode MS" w:hAnsi="Arial Unicode MS" w:cs="Arial Unicode MS"/>
          <w:color w:val="555555"/>
          <w:sz w:val="24"/>
          <w:szCs w:val="24"/>
          <w:lang w:eastAsia="ru-RU"/>
        </w:rPr>
        <w:t>Быстрый - …(медленный)</w:t>
      </w:r>
    </w:p>
    <w:p w:rsidR="0045394C" w:rsidRPr="0045394C" w:rsidRDefault="0045394C" w:rsidP="0045394C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45394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lastRenderedPageBreak/>
        <w:t> </w:t>
      </w:r>
    </w:p>
    <w:p w:rsidR="0045394C" w:rsidRPr="0045394C" w:rsidRDefault="0045394C" w:rsidP="0045394C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45394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КАКОЕ СЛОВО НЕ ПОДХОДИТ?</w:t>
      </w:r>
    </w:p>
    <w:p w:rsidR="0045394C" w:rsidRPr="0045394C" w:rsidRDefault="0045394C" w:rsidP="0045394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555555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56515</wp:posOffset>
                </wp:positionV>
                <wp:extent cx="88900" cy="50800"/>
                <wp:effectExtent l="9525" t="16510" r="15875" b="1841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8900" cy="508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67.95pt;margin-top:4.45pt;width:7pt;height:4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" strokeweight="1.5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555555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2221865</wp:posOffset>
                </wp:positionH>
                <wp:positionV relativeFrom="paragraph">
                  <wp:posOffset>107315</wp:posOffset>
                </wp:positionV>
                <wp:extent cx="88900" cy="50800"/>
                <wp:effectExtent l="15875" t="10160" r="9525" b="1524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8900" cy="508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74.95pt;margin-top:8.45pt;width:7pt;height:4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" strokeweight="1.5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555555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56515</wp:posOffset>
                </wp:positionV>
                <wp:extent cx="88900" cy="50800"/>
                <wp:effectExtent l="15875" t="16510" r="9525" b="184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8900" cy="508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3.95pt;margin-top:4.45pt;width:7pt;height: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" strokeweight="1.5pt"/>
            </w:pict>
          </mc:Fallback>
        </mc:AlternateContent>
      </w:r>
      <w:r>
        <w:rPr>
          <w:rFonts w:ascii="Tahoma" w:eastAsia="Times New Roman" w:hAnsi="Tahoma" w:cs="Tahoma"/>
          <w:noProof/>
          <w:color w:val="55555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774065</wp:posOffset>
                </wp:positionH>
                <wp:positionV relativeFrom="paragraph">
                  <wp:posOffset>5715</wp:posOffset>
                </wp:positionV>
                <wp:extent cx="635" cy="0"/>
                <wp:effectExtent l="6350" t="13335" r="12065" b="571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60.95pt;margin-top:.45pt;width: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"/>
            </w:pict>
          </mc:Fallback>
        </mc:AlternateContent>
      </w:r>
      <w:r w:rsidRPr="0045394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 </w:t>
      </w:r>
      <w:r w:rsidRPr="0045394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Капель, капать,  капля,   вскопанная, капелька.</w:t>
      </w:r>
    </w:p>
    <w:p w:rsidR="0045394C" w:rsidRPr="0045394C" w:rsidRDefault="0045394C" w:rsidP="0045394C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45394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 Лёд, ледок, ледяная, ледянка, полёт, ледоход.</w:t>
      </w:r>
    </w:p>
    <w:p w:rsidR="0045394C" w:rsidRPr="0045394C" w:rsidRDefault="0045394C" w:rsidP="0045394C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45394C" w:rsidRPr="0045394C" w:rsidRDefault="0045394C" w:rsidP="0045394C">
      <w:pPr>
        <w:shd w:val="clear" w:color="auto" w:fill="FFFFFF"/>
        <w:spacing w:before="240" w:after="240" w:line="24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45394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ЧТО ОБЩЕГО И ЧЕМ ОТЛИЧАЮТСЯ?</w:t>
      </w:r>
    </w:p>
    <w:p w:rsidR="0045394C" w:rsidRPr="0045394C" w:rsidRDefault="0045394C" w:rsidP="0045394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45394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45394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Сосулька и морковка?   Лёд и леденец?  </w:t>
      </w:r>
    </w:p>
    <w:p w:rsidR="0045394C" w:rsidRPr="0045394C" w:rsidRDefault="0045394C" w:rsidP="0045394C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45394C" w:rsidRPr="0045394C" w:rsidRDefault="0045394C" w:rsidP="0045394C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45394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ВОПРОСЫ НА ЗАСЫПКУ</w:t>
      </w:r>
    </w:p>
    <w:p w:rsidR="0045394C" w:rsidRPr="0045394C" w:rsidRDefault="0045394C" w:rsidP="0045394C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45394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Когда день длиннее весной или зимой?</w:t>
      </w:r>
    </w:p>
    <w:p w:rsidR="0045394C" w:rsidRPr="0045394C" w:rsidRDefault="0045394C" w:rsidP="0045394C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45394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Бывает ледоход осенью?</w:t>
      </w:r>
    </w:p>
    <w:p w:rsidR="0045394C" w:rsidRPr="0045394C" w:rsidRDefault="0045394C" w:rsidP="0045394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45394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Когда снег холоднее зимой или весной?</w:t>
      </w:r>
    </w:p>
    <w:p w:rsidR="0045394C" w:rsidRPr="0045394C" w:rsidRDefault="0045394C" w:rsidP="0045394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45394C" w:rsidRPr="0045394C" w:rsidRDefault="0045394C" w:rsidP="0045394C">
      <w:pPr>
        <w:shd w:val="clear" w:color="auto" w:fill="FFFFFF"/>
        <w:tabs>
          <w:tab w:val="left" w:pos="61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45394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СОСЧИТАТЬ ДО ПЯТИ:</w:t>
      </w:r>
    </w:p>
    <w:p w:rsidR="0045394C" w:rsidRPr="0045394C" w:rsidRDefault="0045394C" w:rsidP="0045394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45394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Одна длинная сосулька, две длинных сосульки, …пять длинных  сосулек,</w:t>
      </w:r>
    </w:p>
    <w:p w:rsidR="0045394C" w:rsidRPr="0045394C" w:rsidRDefault="0045394C" w:rsidP="0045394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45394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Один весенний день, два весенних дня…пять весенних дней,</w:t>
      </w:r>
    </w:p>
    <w:p w:rsidR="0045394C" w:rsidRPr="0045394C" w:rsidRDefault="0045394C" w:rsidP="0045394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45394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</w:t>
      </w:r>
    </w:p>
    <w:p w:rsidR="007B4DD4" w:rsidRDefault="007B4DD4">
      <w:bookmarkStart w:id="0" w:name="_GoBack"/>
      <w:bookmarkEnd w:id="0"/>
    </w:p>
    <w:sectPr w:rsidR="007B4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92"/>
    <w:rsid w:val="0045394C"/>
    <w:rsid w:val="007B4DD4"/>
    <w:rsid w:val="00C0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2015-03-18T10:21:00Z</dcterms:created>
  <dcterms:modified xsi:type="dcterms:W3CDTF">2015-03-18T10:21:00Z</dcterms:modified>
</cp:coreProperties>
</file>