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CC" w:rsidRPr="00BC438D" w:rsidRDefault="003E5AE8" w:rsidP="00BC438D">
      <w:pPr>
        <w:spacing w:after="86" w:line="258" w:lineRule="atLeast"/>
        <w:jc w:val="center"/>
        <w:outlineLvl w:val="2"/>
        <w:rPr>
          <w:rFonts w:ascii="Arial" w:eastAsia="Times New Roman" w:hAnsi="Arial" w:cs="Arial"/>
          <w:b/>
          <w:bCs/>
          <w:color w:val="4A4A4A"/>
          <w:sz w:val="40"/>
          <w:szCs w:val="40"/>
        </w:rPr>
      </w:pPr>
      <w:r w:rsidRPr="00BC438D">
        <w:rPr>
          <w:rFonts w:ascii="Arial" w:eastAsia="Times New Roman" w:hAnsi="Arial" w:cs="Arial"/>
          <w:b/>
          <w:bCs/>
          <w:color w:val="4A4A4A"/>
          <w:sz w:val="40"/>
          <w:szCs w:val="40"/>
        </w:rPr>
        <w:fldChar w:fldCharType="begin"/>
      </w:r>
      <w:r w:rsidR="00BF3FCC" w:rsidRPr="00BC438D">
        <w:rPr>
          <w:rFonts w:ascii="Arial" w:eastAsia="Times New Roman" w:hAnsi="Arial" w:cs="Arial"/>
          <w:b/>
          <w:bCs/>
          <w:color w:val="4A4A4A"/>
          <w:sz w:val="40"/>
          <w:szCs w:val="40"/>
        </w:rPr>
        <w:instrText xml:space="preserve"> HYPERLINK "http://www.karapuzovedenie.com/2012/03/kak-rebenok-vosprinimajet-otkaz.html" </w:instrText>
      </w:r>
      <w:r w:rsidRPr="00BC438D">
        <w:rPr>
          <w:rFonts w:ascii="Arial" w:eastAsia="Times New Roman" w:hAnsi="Arial" w:cs="Arial"/>
          <w:b/>
          <w:bCs/>
          <w:color w:val="4A4A4A"/>
          <w:sz w:val="40"/>
          <w:szCs w:val="40"/>
        </w:rPr>
        <w:fldChar w:fldCharType="separate"/>
      </w:r>
      <w:r w:rsidR="00BF3FCC" w:rsidRPr="00BC438D">
        <w:rPr>
          <w:rFonts w:ascii="Arial" w:eastAsia="Times New Roman" w:hAnsi="Arial" w:cs="Arial"/>
          <w:b/>
          <w:bCs/>
          <w:color w:val="4A4A4A"/>
          <w:sz w:val="40"/>
          <w:szCs w:val="40"/>
        </w:rPr>
        <w:t>Джон Грей о том, как ребенок воспринимает отказ.</w:t>
      </w:r>
      <w:r w:rsidR="00BF3FCC" w:rsidRPr="00BC438D">
        <w:rPr>
          <w:rFonts w:ascii="Arial" w:eastAsia="Times New Roman" w:hAnsi="Arial" w:cs="Arial"/>
          <w:b/>
          <w:bCs/>
          <w:color w:val="4A4A4A"/>
          <w:sz w:val="40"/>
          <w:szCs w:val="40"/>
        </w:rPr>
        <w:t xml:space="preserve"> Детские капризы и истерики</w:t>
      </w:r>
      <w:r w:rsidRPr="00BC438D">
        <w:rPr>
          <w:rFonts w:ascii="Arial" w:eastAsia="Times New Roman" w:hAnsi="Arial" w:cs="Arial"/>
          <w:b/>
          <w:bCs/>
          <w:color w:val="4A4A4A"/>
          <w:sz w:val="40"/>
          <w:szCs w:val="40"/>
        </w:rPr>
        <w:fldChar w:fldCharType="end"/>
      </w:r>
    </w:p>
    <w:p w:rsidR="00BF3FCC" w:rsidRPr="00BF3FCC" w:rsidRDefault="00BF3FCC" w:rsidP="00BF3FCC">
      <w:pPr>
        <w:spacing w:after="0" w:line="215" w:lineRule="atLeast"/>
        <w:jc w:val="center"/>
        <w:rPr>
          <w:rFonts w:ascii="Arial" w:eastAsia="Times New Roman" w:hAnsi="Arial" w:cs="Arial"/>
          <w:color w:val="494949"/>
          <w:sz w:val="15"/>
          <w:szCs w:val="15"/>
        </w:rPr>
      </w:pPr>
      <w:r>
        <w:rPr>
          <w:rFonts w:ascii="Arial" w:eastAsia="Times New Roman" w:hAnsi="Arial" w:cs="Arial"/>
          <w:noProof/>
          <w:color w:val="266EA1"/>
          <w:sz w:val="15"/>
          <w:szCs w:val="15"/>
        </w:rPr>
        <w:drawing>
          <wp:inline distT="0" distB="0" distL="0" distR="0">
            <wp:extent cx="1228090" cy="1903730"/>
            <wp:effectExtent l="19050" t="0" r="0" b="0"/>
            <wp:docPr id="4" name="Рисунок 4" descr="http://2.bp.blogspot.com/-PFalHC69KZU/T3DUArHzr9I/AAAAAAAABDc/BoJCfjmL2Mg/s200/%D0%B4%D0%B6%D0%BE%D0%BD+%D0%B3%D1%80%D0%B5%D0%B9.+%D0%B4%D0%B5%D1%82%D0%B8+%D1%81+%D0%BD%D0%B5%D0%B1%D0%B5%D1%8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PFalHC69KZU/T3DUArHzr9I/AAAAAAAABDc/BoJCfjmL2Mg/s200/%D0%B4%D0%B6%D0%BE%D0%BD+%D0%B3%D1%80%D0%B5%D0%B9.+%D0%B4%D0%B5%D1%82%D0%B8+%D1%81+%D0%BD%D0%B5%D0%B1%D0%B5%D1%81.jpg">
                      <a:hlinkClick r:id="rId4"/>
                    </pic:cNvPr>
                    <pic:cNvPicPr>
                      <a:picLocks noChangeAspect="1" noChangeArrowheads="1"/>
                    </pic:cNvPicPr>
                  </pic:nvPicPr>
                  <pic:blipFill>
                    <a:blip r:embed="rId5"/>
                    <a:srcRect/>
                    <a:stretch>
                      <a:fillRect/>
                    </a:stretch>
                  </pic:blipFill>
                  <pic:spPr bwMode="auto">
                    <a:xfrm>
                      <a:off x="0" y="0"/>
                      <a:ext cx="1228090" cy="1903730"/>
                    </a:xfrm>
                    <a:prstGeom prst="rect">
                      <a:avLst/>
                    </a:prstGeom>
                    <a:noFill/>
                    <a:ln w="9525">
                      <a:noFill/>
                      <a:miter lim="800000"/>
                      <a:headEnd/>
                      <a:tailEnd/>
                    </a:ln>
                  </pic:spPr>
                </pic:pic>
              </a:graphicData>
            </a:graphic>
          </wp:inline>
        </w:drawing>
      </w:r>
    </w:p>
    <w:p w:rsidR="00BC438D" w:rsidRPr="00BC438D" w:rsidRDefault="00BF3FCC" w:rsidP="00BC438D">
      <w:pPr>
        <w:spacing w:after="0" w:line="215" w:lineRule="atLeast"/>
        <w:ind w:firstLine="567"/>
        <w:jc w:val="both"/>
        <w:rPr>
          <w:rFonts w:ascii="Times New Roman" w:eastAsia="Times New Roman" w:hAnsi="Times New Roman" w:cs="Times New Roman"/>
          <w:color w:val="073763"/>
          <w:sz w:val="28"/>
          <w:szCs w:val="28"/>
          <w:u w:val="single"/>
        </w:rPr>
      </w:pPr>
      <w:r w:rsidRPr="00BC438D">
        <w:rPr>
          <w:rFonts w:ascii="Times New Roman" w:eastAsia="Times New Roman" w:hAnsi="Times New Roman" w:cs="Times New Roman"/>
          <w:color w:val="073763"/>
          <w:sz w:val="28"/>
          <w:szCs w:val="28"/>
          <w:u w:val="single"/>
        </w:rPr>
        <w:t>ДЖОН ГРЕЙ. ДЕТИ С НЕБЕС</w:t>
      </w:r>
    </w:p>
    <w:p w:rsidR="00BC438D"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Несколько лет назад на годовщину свадьбы получила в подарок книгу Джона Грея «Мужчины с Марса. Женщины с Венеры» на английском языке. Написана она не только простым понятным языком, но и с легкостью объясняет психологию мужчин и женщин и их коренные различия. Так как первое знакомство с Греем прошло удачно и многие его советы сработали на практике, его книгу о детях купила не задумываясь.</w:t>
      </w:r>
      <w:r w:rsidR="00BC438D">
        <w:rPr>
          <w:rFonts w:ascii="Times New Roman" w:eastAsia="Times New Roman" w:hAnsi="Times New Roman" w:cs="Times New Roman"/>
          <w:color w:val="494949"/>
          <w:sz w:val="28"/>
          <w:szCs w:val="28"/>
        </w:rPr>
        <w:t xml:space="preserve"> </w:t>
      </w:r>
      <w:r w:rsidR="00BC438D">
        <w:rPr>
          <w:rFonts w:ascii="Times New Roman" w:eastAsia="Times New Roman" w:hAnsi="Times New Roman" w:cs="Times New Roman"/>
          <w:b/>
          <w:bCs/>
          <w:color w:val="494949"/>
          <w:sz w:val="28"/>
          <w:szCs w:val="28"/>
        </w:rPr>
        <w:t>«Дети</w:t>
      </w:r>
      <w:r w:rsidRPr="00BC438D">
        <w:rPr>
          <w:rFonts w:ascii="Times New Roman" w:eastAsia="Times New Roman" w:hAnsi="Times New Roman" w:cs="Times New Roman"/>
          <w:b/>
          <w:bCs/>
          <w:color w:val="494949"/>
          <w:sz w:val="28"/>
          <w:szCs w:val="28"/>
        </w:rPr>
        <w:t xml:space="preserve"> с небес»</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 xml:space="preserve">оказалась не менее простой, интересной и полезной книгой, своеобразным карманным пособием для родителей по воспитанию детей без криков, угроз и тумаков. С одной стороны, автор очень разжевывает свои мысли и иногда внутри себя сердишься, что все это можно было бы написать и </w:t>
      </w:r>
      <w:proofErr w:type="gramStart"/>
      <w:r w:rsidRPr="00BC438D">
        <w:rPr>
          <w:rFonts w:ascii="Times New Roman" w:eastAsia="Times New Roman" w:hAnsi="Times New Roman" w:cs="Times New Roman"/>
          <w:color w:val="494949"/>
          <w:sz w:val="28"/>
          <w:szCs w:val="28"/>
        </w:rPr>
        <w:t>покороче</w:t>
      </w:r>
      <w:proofErr w:type="gramEnd"/>
      <w:r w:rsidRPr="00BC438D">
        <w:rPr>
          <w:rFonts w:ascii="Times New Roman" w:eastAsia="Times New Roman" w:hAnsi="Times New Roman" w:cs="Times New Roman"/>
          <w:color w:val="494949"/>
          <w:sz w:val="28"/>
          <w:szCs w:val="28"/>
        </w:rPr>
        <w:t xml:space="preserve">. С другой стороны, когда читаешь небольшими кусками, пока малыш спит, радуешься, что не надо перелистывать назад, автор тут же повторит основные тезисы. Когда дело дошло до практики, оказалось, что многие вещи не так-то просто применить в силу того, что нас воспитывали иначе. Нет-нет, да скатываешься к более </w:t>
      </w:r>
      <w:proofErr w:type="gramStart"/>
      <w:r w:rsidRPr="00BC438D">
        <w:rPr>
          <w:rFonts w:ascii="Times New Roman" w:eastAsia="Times New Roman" w:hAnsi="Times New Roman" w:cs="Times New Roman"/>
          <w:color w:val="494949"/>
          <w:sz w:val="28"/>
          <w:szCs w:val="28"/>
        </w:rPr>
        <w:t>привычным фразам</w:t>
      </w:r>
      <w:proofErr w:type="gramEnd"/>
      <w:r w:rsidRPr="00BC438D">
        <w:rPr>
          <w:rFonts w:ascii="Times New Roman" w:eastAsia="Times New Roman" w:hAnsi="Times New Roman" w:cs="Times New Roman"/>
          <w:color w:val="494949"/>
          <w:sz w:val="28"/>
          <w:szCs w:val="28"/>
        </w:rPr>
        <w:t xml:space="preserve"> типа: «Если ты сейчас же не </w:t>
      </w:r>
      <w:proofErr w:type="gramStart"/>
      <w:r w:rsidRPr="00BC438D">
        <w:rPr>
          <w:rFonts w:ascii="Times New Roman" w:eastAsia="Times New Roman" w:hAnsi="Times New Roman" w:cs="Times New Roman"/>
          <w:color w:val="494949"/>
          <w:sz w:val="28"/>
          <w:szCs w:val="28"/>
        </w:rPr>
        <w:t>оденешь куртку</w:t>
      </w:r>
      <w:proofErr w:type="gramEnd"/>
      <w:r w:rsidRPr="00BC438D">
        <w:rPr>
          <w:rFonts w:ascii="Times New Roman" w:eastAsia="Times New Roman" w:hAnsi="Times New Roman" w:cs="Times New Roman"/>
          <w:color w:val="494949"/>
          <w:sz w:val="28"/>
          <w:szCs w:val="28"/>
        </w:rPr>
        <w:t>, останешься дома», «Или ты одеваешь куртку, или остаешься дома» или «Не лезь высоко, мне страшно» и т.д. Так что приходиться вырабатывать новые привычки в первую очередь самой.</w:t>
      </w:r>
    </w:p>
    <w:p w:rsidR="00BF3FCC" w:rsidRPr="00BC438D" w:rsidRDefault="00BF3FCC" w:rsidP="00BC438D">
      <w:pPr>
        <w:spacing w:after="0" w:line="215" w:lineRule="atLeast"/>
        <w:ind w:firstLine="567"/>
        <w:jc w:val="center"/>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073763"/>
          <w:sz w:val="28"/>
          <w:szCs w:val="28"/>
          <w:u w:val="single"/>
        </w:rPr>
        <w:t>ПОЧЕМУ ДЕТИ СОПРОТИВЛЯЮТСЯ</w:t>
      </w:r>
    </w:p>
    <w:p w:rsidR="00BC438D"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Хочу поделиться с вами ответом Джона Грея на вопрос,</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почему дети сопротивляются и что с этим делать,</w:t>
      </w:r>
      <w:r w:rsidR="00BC438D">
        <w:rPr>
          <w:rFonts w:ascii="Times New Roman" w:eastAsia="Times New Roman" w:hAnsi="Times New Roman" w:cs="Times New Roman"/>
          <w:b/>
          <w:bCs/>
          <w:color w:val="494949"/>
          <w:sz w:val="28"/>
          <w:szCs w:val="28"/>
        </w:rPr>
        <w:t xml:space="preserve"> </w:t>
      </w:r>
      <w:r w:rsidRPr="00BC438D">
        <w:rPr>
          <w:rFonts w:ascii="Times New Roman" w:eastAsia="Times New Roman" w:hAnsi="Times New Roman" w:cs="Times New Roman"/>
          <w:color w:val="494949"/>
          <w:sz w:val="28"/>
          <w:szCs w:val="28"/>
        </w:rPr>
        <w:t>а также о том,</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как ребенок воспринимает отказ</w:t>
      </w:r>
      <w:r w:rsidRPr="00BC438D">
        <w:rPr>
          <w:rFonts w:ascii="Times New Roman" w:eastAsia="Times New Roman" w:hAnsi="Times New Roman" w:cs="Times New Roman"/>
          <w:color w:val="494949"/>
          <w:sz w:val="28"/>
          <w:szCs w:val="28"/>
        </w:rPr>
        <w:t xml:space="preserve">. К примеру, пятилетний малыш хочет пирожное, но мама не намерена давать ему сладости до обеда. Достаточно обыденная ситуация, не правда ли? Можно сломить его волю, пристыдить, начать угрожать, посулить какую-нибудь кару, просто отшлепать. Вариант? Не думаю. Хотя угрозы и неодобрение помогают в </w:t>
      </w:r>
      <w:proofErr w:type="spellStart"/>
      <w:r w:rsidRPr="00BC438D">
        <w:rPr>
          <w:rFonts w:ascii="Times New Roman" w:eastAsia="Times New Roman" w:hAnsi="Times New Roman" w:cs="Times New Roman"/>
          <w:color w:val="494949"/>
          <w:sz w:val="28"/>
          <w:szCs w:val="28"/>
        </w:rPr>
        <w:t>какой</w:t>
      </w:r>
      <w:r w:rsidRPr="00BC438D">
        <w:rPr>
          <w:rFonts w:ascii="Times New Roman" w:eastAsia="Times New Roman" w:hAnsi="Times New Roman" w:cs="Times New Roman"/>
          <w:color w:val="494949"/>
          <w:sz w:val="28"/>
          <w:szCs w:val="28"/>
        </w:rPr>
        <w:noBreakHyphen/>
        <w:t>то</w:t>
      </w:r>
      <w:proofErr w:type="spellEnd"/>
      <w:r w:rsidRPr="00BC438D">
        <w:rPr>
          <w:rFonts w:ascii="Times New Roman" w:eastAsia="Times New Roman" w:hAnsi="Times New Roman" w:cs="Times New Roman"/>
          <w:color w:val="494949"/>
          <w:sz w:val="28"/>
          <w:szCs w:val="28"/>
        </w:rPr>
        <w:t xml:space="preserve"> момент подавить волю ребенка и сэкономить драгоценное время, в конце </w:t>
      </w:r>
      <w:proofErr w:type="gramStart"/>
      <w:r w:rsidRPr="00BC438D">
        <w:rPr>
          <w:rFonts w:ascii="Times New Roman" w:eastAsia="Times New Roman" w:hAnsi="Times New Roman" w:cs="Times New Roman"/>
          <w:color w:val="494949"/>
          <w:sz w:val="28"/>
          <w:szCs w:val="28"/>
        </w:rPr>
        <w:t>концов</w:t>
      </w:r>
      <w:proofErr w:type="gramEnd"/>
      <w:r w:rsidRPr="00BC438D">
        <w:rPr>
          <w:rFonts w:ascii="Times New Roman" w:eastAsia="Times New Roman" w:hAnsi="Times New Roman" w:cs="Times New Roman"/>
          <w:color w:val="494949"/>
          <w:sz w:val="28"/>
          <w:szCs w:val="28"/>
        </w:rPr>
        <w:t xml:space="preserve"> это приводит к тому, что ребенок противится все больше. Вот пример диалога ребенка и матери, которая следует принципам позитивного воспитания.</w:t>
      </w:r>
      <w:bookmarkStart w:id="0" w:name="more"/>
      <w:bookmarkEnd w:id="0"/>
    </w:p>
    <w:p w:rsidR="00BC438D" w:rsidRDefault="00BC438D" w:rsidP="00BC438D">
      <w:pPr>
        <w:spacing w:after="0" w:line="215" w:lineRule="atLeast"/>
        <w:jc w:val="both"/>
        <w:rPr>
          <w:rFonts w:ascii="Times New Roman" w:eastAsia="Times New Roman" w:hAnsi="Times New Roman" w:cs="Times New Roman"/>
          <w:i/>
          <w:iCs/>
          <w:color w:val="494949"/>
          <w:sz w:val="28"/>
          <w:szCs w:val="28"/>
        </w:rPr>
      </w:pPr>
    </w:p>
    <w:p w:rsidR="00BC438D" w:rsidRDefault="00BC438D" w:rsidP="00BC438D">
      <w:pPr>
        <w:spacing w:after="0" w:line="215" w:lineRule="atLeast"/>
        <w:jc w:val="both"/>
        <w:rPr>
          <w:rFonts w:ascii="Times New Roman" w:eastAsia="Times New Roman" w:hAnsi="Times New Roman" w:cs="Times New Roman"/>
          <w:i/>
          <w:iCs/>
          <w:color w:val="494949"/>
          <w:sz w:val="28"/>
          <w:szCs w:val="28"/>
        </w:rPr>
      </w:pP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lastRenderedPageBreak/>
        <w:t>Бобби:</w:t>
      </w:r>
      <w:r w:rsidRPr="00BC438D">
        <w:rPr>
          <w:rFonts w:ascii="Times New Roman" w:eastAsia="Times New Roman" w:hAnsi="Times New Roman" w:cs="Times New Roman"/>
          <w:color w:val="494949"/>
          <w:sz w:val="28"/>
          <w:szCs w:val="28"/>
        </w:rPr>
        <w:t xml:space="preserve"> Мама, я хочу пирожное.</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Мама:</w:t>
      </w:r>
      <w:r w:rsidRPr="00BC438D">
        <w:rPr>
          <w:rFonts w:ascii="Times New Roman" w:eastAsia="Times New Roman" w:hAnsi="Times New Roman" w:cs="Times New Roman"/>
          <w:color w:val="494949"/>
          <w:sz w:val="28"/>
          <w:szCs w:val="28"/>
        </w:rPr>
        <w:t xml:space="preserve"> Скоро обед. Подожди немного; я дам тебе пирожное после того, как ты пообедаешь.</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Бобби:</w:t>
      </w:r>
      <w:r w:rsidRPr="00BC438D">
        <w:rPr>
          <w:rFonts w:ascii="Times New Roman" w:eastAsia="Times New Roman" w:hAnsi="Times New Roman" w:cs="Times New Roman"/>
          <w:color w:val="494949"/>
          <w:sz w:val="28"/>
          <w:szCs w:val="28"/>
        </w:rPr>
        <w:t xml:space="preserve"> Но я хочу сейчас!</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Ребенок злится и скандалит.</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Мама:</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Я знаю, что ты хочешь пирожное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i/>
          <w:iCs/>
          <w:color w:val="494949"/>
          <w:sz w:val="28"/>
          <w:szCs w:val="28"/>
        </w:rPr>
        <w:t>сейчас же.</w:t>
      </w:r>
      <w:r w:rsidRPr="00BC438D">
        <w:rPr>
          <w:rFonts w:ascii="Times New Roman" w:eastAsia="Times New Roman" w:hAnsi="Times New Roman" w:cs="Times New Roman"/>
          <w:color w:val="494949"/>
          <w:sz w:val="28"/>
          <w:szCs w:val="28"/>
        </w:rPr>
        <w:t xml:space="preserve"> Ты рассердился оттого, что хочешь пирожное, а я тебе не даю. И </w:t>
      </w:r>
      <w:proofErr w:type="spellStart"/>
      <w:r w:rsidRPr="00BC438D">
        <w:rPr>
          <w:rFonts w:ascii="Times New Roman" w:eastAsia="Times New Roman" w:hAnsi="Times New Roman" w:cs="Times New Roman"/>
          <w:color w:val="494949"/>
          <w:sz w:val="28"/>
          <w:szCs w:val="28"/>
        </w:rPr>
        <w:t>все</w:t>
      </w:r>
      <w:r w:rsidRPr="00BC438D">
        <w:rPr>
          <w:rFonts w:ascii="Times New Roman" w:eastAsia="Times New Roman" w:hAnsi="Times New Roman" w:cs="Times New Roman"/>
          <w:color w:val="494949"/>
          <w:sz w:val="28"/>
          <w:szCs w:val="28"/>
        </w:rPr>
        <w:noBreakHyphen/>
        <w:t>таки</w:t>
      </w:r>
      <w:proofErr w:type="spellEnd"/>
      <w:r w:rsidRPr="00BC438D">
        <w:rPr>
          <w:rFonts w:ascii="Times New Roman" w:eastAsia="Times New Roman" w:hAnsi="Times New Roman" w:cs="Times New Roman"/>
          <w:color w:val="494949"/>
          <w:sz w:val="28"/>
          <w:szCs w:val="28"/>
        </w:rPr>
        <w:t xml:space="preserve"> тебе придется подождать, пока мы не пообедаем.</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Бобби:</w:t>
      </w:r>
      <w:r w:rsidR="00BC438D">
        <w:rPr>
          <w:rFonts w:ascii="Times New Roman" w:eastAsia="Times New Roman" w:hAnsi="Times New Roman" w:cs="Times New Roman"/>
          <w:i/>
          <w:iCs/>
          <w:color w:val="494949"/>
          <w:sz w:val="28"/>
          <w:szCs w:val="28"/>
        </w:rPr>
        <w:t xml:space="preserve"> </w:t>
      </w:r>
      <w:r w:rsidRPr="00BC438D">
        <w:rPr>
          <w:rFonts w:ascii="Times New Roman" w:eastAsia="Times New Roman" w:hAnsi="Times New Roman" w:cs="Times New Roman"/>
          <w:color w:val="494949"/>
          <w:sz w:val="28"/>
          <w:szCs w:val="28"/>
        </w:rPr>
        <w:t>Никогда не бывает так, как мне хочется. Я не хочу ждать.</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proofErr w:type="spellStart"/>
      <w:r w:rsidRPr="00BC438D">
        <w:rPr>
          <w:rFonts w:ascii="Times New Roman" w:eastAsia="Times New Roman" w:hAnsi="Times New Roman" w:cs="Times New Roman"/>
          <w:i/>
          <w:iCs/>
          <w:color w:val="494949"/>
          <w:sz w:val="28"/>
          <w:szCs w:val="28"/>
        </w:rPr>
        <w:t>Мама</w:t>
      </w:r>
      <w:proofErr w:type="gramStart"/>
      <w:r w:rsidRPr="00BC438D">
        <w:rPr>
          <w:rFonts w:ascii="Times New Roman" w:eastAsia="Times New Roman" w:hAnsi="Times New Roman" w:cs="Times New Roman"/>
          <w:i/>
          <w:iCs/>
          <w:color w:val="494949"/>
          <w:sz w:val="28"/>
          <w:szCs w:val="28"/>
        </w:rPr>
        <w:t>:</w:t>
      </w:r>
      <w:r w:rsidRPr="00BC438D">
        <w:rPr>
          <w:rFonts w:ascii="Times New Roman" w:eastAsia="Times New Roman" w:hAnsi="Times New Roman" w:cs="Times New Roman"/>
          <w:color w:val="494949"/>
          <w:sz w:val="28"/>
          <w:szCs w:val="28"/>
        </w:rPr>
        <w:t>Я</w:t>
      </w:r>
      <w:proofErr w:type="spellEnd"/>
      <w:proofErr w:type="gramEnd"/>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 xml:space="preserve"> понимаю, что тебе грустно. Ты хочешь пирожное и не хочешь ждать. Тебе приходится ждать слишком долго.</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Бобби:</w:t>
      </w:r>
      <w:r w:rsidRPr="00BC438D">
        <w:rPr>
          <w:rFonts w:ascii="Times New Roman" w:eastAsia="Times New Roman" w:hAnsi="Times New Roman" w:cs="Times New Roman"/>
          <w:color w:val="494949"/>
          <w:sz w:val="28"/>
          <w:szCs w:val="28"/>
        </w:rPr>
        <w:t xml:space="preserve"> Я никогда не получу пирожное. Мне никогда не дают то, что я хочу. Я хочу всего одно пирожное. Почему нельзя дать мне пирожное?</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i/>
          <w:iCs/>
          <w:color w:val="494949"/>
          <w:sz w:val="28"/>
          <w:szCs w:val="28"/>
        </w:rPr>
        <w:t>Мама:</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Я понимаю: ты боишься, что никогда не получишь пирожное. Приходится слишком долго ждать. Я обязательно дам тебе пирожное. Обещаю. Иди ко мне, солнышко, дай я тебя обниму. Я так люблю тебя.</w:t>
      </w:r>
    </w:p>
    <w:p w:rsidR="00BF3FCC" w:rsidRPr="00BC438D" w:rsidRDefault="00BF3FCC" w:rsidP="00BC438D">
      <w:pPr>
        <w:spacing w:after="0" w:line="215" w:lineRule="atLeast"/>
        <w:ind w:firstLine="567"/>
        <w:jc w:val="center"/>
        <w:rPr>
          <w:rFonts w:ascii="Times New Roman" w:eastAsia="Times New Roman" w:hAnsi="Times New Roman" w:cs="Times New Roman"/>
          <w:color w:val="494949"/>
          <w:sz w:val="28"/>
          <w:szCs w:val="28"/>
        </w:rPr>
      </w:pPr>
      <w:r w:rsidRPr="00BC438D">
        <w:rPr>
          <w:rFonts w:ascii="Times New Roman" w:eastAsia="Times New Roman" w:hAnsi="Times New Roman" w:cs="Times New Roman"/>
          <w:noProof/>
          <w:color w:val="266EA1"/>
          <w:sz w:val="28"/>
          <w:szCs w:val="28"/>
        </w:rPr>
        <w:drawing>
          <wp:inline distT="0" distB="0" distL="0" distR="0">
            <wp:extent cx="3050540" cy="2340610"/>
            <wp:effectExtent l="19050" t="0" r="0" b="0"/>
            <wp:docPr id="5" name="Рисунок 5" descr="http://1.bp.blogspot.com/-Qa_nvG_mltw/T3DT9xDyPMI/AAAAAAAABDU/U90dISoOUGs/s320/%25D0%25BE%25D0%25B1%25D1%258A%25D1%258F%25D1%2582%25D0%25B8%25D1%258F.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Qa_nvG_mltw/T3DT9xDyPMI/AAAAAAAABDU/U90dISoOUGs/s320/%25D0%25BE%25D0%25B1%25D1%258A%25D1%258F%25D1%2582%25D0%25B8%25D1%258F.jpg">
                      <a:hlinkClick r:id="rId6"/>
                    </pic:cNvPr>
                    <pic:cNvPicPr>
                      <a:picLocks noChangeAspect="1" noChangeArrowheads="1"/>
                    </pic:cNvPicPr>
                  </pic:nvPicPr>
                  <pic:blipFill>
                    <a:blip r:embed="rId7"/>
                    <a:srcRect/>
                    <a:stretch>
                      <a:fillRect/>
                    </a:stretch>
                  </pic:blipFill>
                  <pic:spPr bwMode="auto">
                    <a:xfrm>
                      <a:off x="0" y="0"/>
                      <a:ext cx="3050540" cy="2340610"/>
                    </a:xfrm>
                    <a:prstGeom prst="rect">
                      <a:avLst/>
                    </a:prstGeom>
                    <a:noFill/>
                    <a:ln w="9525">
                      <a:noFill/>
                      <a:miter lim="800000"/>
                      <a:headEnd/>
                      <a:tailEnd/>
                    </a:ln>
                  </pic:spPr>
                </pic:pic>
              </a:graphicData>
            </a:graphic>
          </wp:inline>
        </w:drawing>
      </w:r>
    </w:p>
    <w:p w:rsidR="00BC438D"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Тут Бобби тает в объятиях матери, получая любовь, утешение и поддержку, которые, собственно, и нужны были ему с самого начала.</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 xml:space="preserve">Обычно, когда дети не хотят идти на сотрудничество, им нужно не то, о чем они просят, а </w:t>
      </w:r>
      <w:proofErr w:type="spellStart"/>
      <w:r w:rsidRPr="00BC438D">
        <w:rPr>
          <w:rFonts w:ascii="Times New Roman" w:eastAsia="Times New Roman" w:hAnsi="Times New Roman" w:cs="Times New Roman"/>
          <w:b/>
          <w:bCs/>
          <w:color w:val="494949"/>
          <w:sz w:val="28"/>
          <w:szCs w:val="28"/>
        </w:rPr>
        <w:t>что</w:t>
      </w:r>
      <w:r w:rsidRPr="00BC438D">
        <w:rPr>
          <w:rFonts w:ascii="Times New Roman" w:eastAsia="Times New Roman" w:hAnsi="Times New Roman" w:cs="Times New Roman"/>
          <w:b/>
          <w:bCs/>
          <w:color w:val="494949"/>
          <w:sz w:val="28"/>
          <w:szCs w:val="28"/>
        </w:rPr>
        <w:noBreakHyphen/>
        <w:t>то</w:t>
      </w:r>
      <w:proofErr w:type="spellEnd"/>
      <w:r w:rsidRPr="00BC438D">
        <w:rPr>
          <w:rFonts w:ascii="Times New Roman" w:eastAsia="Times New Roman" w:hAnsi="Times New Roman" w:cs="Times New Roman"/>
          <w:b/>
          <w:bCs/>
          <w:color w:val="494949"/>
          <w:sz w:val="28"/>
          <w:szCs w:val="28"/>
        </w:rPr>
        <w:t xml:space="preserve"> более глубокое.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Им нужно, чтобы их понимали и любили, им нужно, чтобы их просто обняли.</w:t>
      </w:r>
    </w:p>
    <w:p w:rsidR="00BF3FCC" w:rsidRPr="00BC438D" w:rsidRDefault="00BC438D" w:rsidP="00BC438D">
      <w:pPr>
        <w:spacing w:after="0" w:line="215" w:lineRule="atLeast"/>
        <w:ind w:firstLine="567"/>
        <w:jc w:val="center"/>
        <w:rPr>
          <w:rFonts w:ascii="Times New Roman" w:eastAsia="Times New Roman" w:hAnsi="Times New Roman" w:cs="Times New Roman"/>
          <w:color w:val="494949"/>
          <w:sz w:val="28"/>
          <w:szCs w:val="28"/>
        </w:rPr>
      </w:pPr>
      <w:r>
        <w:rPr>
          <w:rFonts w:ascii="Times New Roman" w:eastAsia="Times New Roman" w:hAnsi="Times New Roman" w:cs="Times New Roman"/>
          <w:color w:val="073763"/>
          <w:sz w:val="28"/>
          <w:szCs w:val="28"/>
          <w:u w:val="single"/>
        </w:rPr>
        <w:t xml:space="preserve">ДВА ОБЯЗАТЕЛЬНЫХ </w:t>
      </w:r>
      <w:r w:rsidR="00BF3FCC" w:rsidRPr="00BC438D">
        <w:rPr>
          <w:rFonts w:ascii="Times New Roman" w:eastAsia="Times New Roman" w:hAnsi="Times New Roman" w:cs="Times New Roman"/>
          <w:color w:val="073763"/>
          <w:sz w:val="28"/>
          <w:szCs w:val="28"/>
          <w:u w:val="single"/>
        </w:rPr>
        <w:t>УСЛОВИЯ</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Ребенку станет ясно, что вы слышите и понимаете его желания и потребности при двух условиях. С одной стороны,</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взрослый должен сказать о своем понимании</w:t>
      </w:r>
      <w:r w:rsidRPr="00BC438D">
        <w:rPr>
          <w:rFonts w:ascii="Times New Roman" w:eastAsia="Times New Roman" w:hAnsi="Times New Roman" w:cs="Times New Roman"/>
          <w:color w:val="494949"/>
          <w:sz w:val="28"/>
          <w:szCs w:val="28"/>
        </w:rPr>
        <w:t>, а с другой — и</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ребенок должен осознать, что он хочет быть услышанным, а не просто жаждет получить пирожное</w:t>
      </w:r>
      <w:r w:rsidRPr="00BC438D">
        <w:rPr>
          <w:rFonts w:ascii="Times New Roman" w:eastAsia="Times New Roman" w:hAnsi="Times New Roman" w:cs="Times New Roman"/>
          <w:color w:val="494949"/>
          <w:sz w:val="28"/>
          <w:szCs w:val="28"/>
        </w:rPr>
        <w:t>. После того как ребенок узнаёт об ограничении («Сейчас ты пирожное не получишь»), в нем просыпается сопротивление; пока он еще не осознаёт свое подспудное желание быть услышанным.</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 xml:space="preserve">Поэтому следующий шаг родителей состоит в том, чтобы спокойно и ласково идентифицировать эмоции ребенка — в данном случае гнев и разочарование. После того как мать или отец идентифицируют эти эмоции, </w:t>
      </w:r>
      <w:r w:rsidRPr="00BC438D">
        <w:rPr>
          <w:rFonts w:ascii="Times New Roman" w:eastAsia="Times New Roman" w:hAnsi="Times New Roman" w:cs="Times New Roman"/>
          <w:color w:val="494949"/>
          <w:sz w:val="28"/>
          <w:szCs w:val="28"/>
        </w:rPr>
        <w:lastRenderedPageBreak/>
        <w:t>ребенок начинает осознавать, что он в действительности чувствует.</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До этого ребенок может гневаться, но не осознавать свой гнев.</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С осознанием собственных чувств перед ребенком открывается еще одна дверь. Теперь малыш может также идентифицировать свое желание быть услышанным. Если ребенок осознаёт, что он нуждается в понимании, и получает это понимание, сопротивление почти полностью уходит.</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Ребенок чувствует, что его услышали</w:t>
      </w:r>
      <w:r w:rsidRPr="00BC438D">
        <w:rPr>
          <w:rFonts w:ascii="Times New Roman" w:eastAsia="Times New Roman" w:hAnsi="Times New Roman" w:cs="Times New Roman"/>
          <w:color w:val="494949"/>
          <w:sz w:val="28"/>
          <w:szCs w:val="28"/>
        </w:rPr>
        <w:t>. Затем это чувство, что его слышат, находит подтверждение — когда отец или мать называет желание ребенка.</w:t>
      </w:r>
    </w:p>
    <w:p w:rsidR="00BC438D"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Все это происходит за то короткое время, пока мать говорит: «Я знаю, что ты хочешь пирожное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i/>
          <w:iCs/>
          <w:color w:val="494949"/>
          <w:sz w:val="28"/>
          <w:szCs w:val="28"/>
        </w:rPr>
        <w:t>сейчас же.</w:t>
      </w:r>
      <w:r w:rsidRPr="00BC438D">
        <w:rPr>
          <w:rFonts w:ascii="Times New Roman" w:eastAsia="Times New Roman" w:hAnsi="Times New Roman" w:cs="Times New Roman"/>
          <w:color w:val="494949"/>
          <w:sz w:val="28"/>
          <w:szCs w:val="28"/>
        </w:rPr>
        <w:t xml:space="preserve"> Ты рассердился оттого, что хочешь пирожное, а я тебе не даю». Ответ ребенка — безоговорочное «да». Очень трудно сопротивляться, если твоя душа говорит «да» и ты чувствуешь, что тебя слышат и понимают.</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073763"/>
          <w:sz w:val="28"/>
          <w:szCs w:val="28"/>
          <w:u w:val="single"/>
        </w:rPr>
        <w:t>КАК ЭТОТ МЕТОД ПРИМЕНИТЬ В ЗАВИСИМОСТИ ОТ ТЕМПЕРАМЕНТА РЕБЕНКА?</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В данном примере мать сумела добиться взаимопонимания потому, что были соблюдены два условия: мама сообщила ребенку о том, что понимает его, а малыш почувствовал, что его потребность понимании удовлетворена. Хотя эта техника наиболее эффективна при общении с сенситивными детьми, она срабатывает для всех четырех темпераментов. Но у сенситивных детей вся эта процедура может занять даже немного больше времени, поскольку они сильнее остальных нуждаются в понимании.</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b/>
          <w:bCs/>
          <w:color w:val="494949"/>
          <w:sz w:val="28"/>
          <w:szCs w:val="28"/>
        </w:rPr>
        <w:t>Чем больше присущи ребенку характеристики чувствующего темперамента, тем глубже ему необходимо проникнуть в свои чувства.</w:t>
      </w:r>
      <w:r w:rsidR="00BC438D">
        <w:rPr>
          <w:rFonts w:ascii="Times New Roman" w:eastAsia="Times New Roman" w:hAnsi="Times New Roman" w:cs="Times New Roman"/>
          <w:b/>
          <w:bCs/>
          <w:color w:val="494949"/>
          <w:sz w:val="28"/>
          <w:szCs w:val="28"/>
        </w:rPr>
        <w:t xml:space="preserve"> </w:t>
      </w:r>
      <w:r w:rsidRPr="00BC438D">
        <w:rPr>
          <w:rFonts w:ascii="Times New Roman" w:eastAsia="Times New Roman" w:hAnsi="Times New Roman" w:cs="Times New Roman"/>
          <w:color w:val="494949"/>
          <w:sz w:val="28"/>
          <w:szCs w:val="28"/>
        </w:rPr>
        <w:t xml:space="preserve">Чтобы помочь ребенку добраться к более глубоким чувствам, родителям достаточно запомнить следующую нехитрую схему: под сопротивлением ребенка залегает вначале гнев, затем — грусть, затем — страх. Если помочь ребенку войти в себя достаточно глубоко и ощутить все эти эмоции, двери его сердца </w:t>
      </w:r>
      <w:proofErr w:type="gramStart"/>
      <w:r w:rsidRPr="00BC438D">
        <w:rPr>
          <w:rFonts w:ascii="Times New Roman" w:eastAsia="Times New Roman" w:hAnsi="Times New Roman" w:cs="Times New Roman"/>
          <w:color w:val="494949"/>
          <w:sz w:val="28"/>
          <w:szCs w:val="28"/>
        </w:rPr>
        <w:t>раскроются</w:t>
      </w:r>
      <w:proofErr w:type="gramEnd"/>
      <w:r w:rsidRPr="00BC438D">
        <w:rPr>
          <w:rFonts w:ascii="Times New Roman" w:eastAsia="Times New Roman" w:hAnsi="Times New Roman" w:cs="Times New Roman"/>
          <w:color w:val="494949"/>
          <w:sz w:val="28"/>
          <w:szCs w:val="28"/>
        </w:rPr>
        <w:t xml:space="preserve"> и он почувствует, что его истинные важнейшие потребности удовлетворены.</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Если же малыш не копнет глубже и останется на поверхности, то будет долго еще спорить с мамой, требуя пирожного.</w:t>
      </w:r>
    </w:p>
    <w:p w:rsidR="00BF3FCC" w:rsidRPr="00BC438D" w:rsidRDefault="00BF3FCC" w:rsidP="00BC438D">
      <w:pPr>
        <w:spacing w:after="0" w:line="215" w:lineRule="atLeast"/>
        <w:ind w:firstLine="567"/>
        <w:jc w:val="center"/>
        <w:rPr>
          <w:rFonts w:ascii="Times New Roman" w:eastAsia="Times New Roman" w:hAnsi="Times New Roman" w:cs="Times New Roman"/>
          <w:color w:val="494949"/>
          <w:sz w:val="28"/>
          <w:szCs w:val="28"/>
        </w:rPr>
      </w:pPr>
      <w:r w:rsidRPr="00BC438D">
        <w:rPr>
          <w:rFonts w:ascii="Times New Roman" w:eastAsia="Times New Roman" w:hAnsi="Times New Roman" w:cs="Times New Roman"/>
          <w:noProof/>
          <w:color w:val="266EA1"/>
          <w:sz w:val="28"/>
          <w:szCs w:val="28"/>
        </w:rPr>
        <w:drawing>
          <wp:inline distT="0" distB="0" distL="0" distR="0">
            <wp:extent cx="3050540" cy="2238375"/>
            <wp:effectExtent l="19050" t="0" r="0" b="0"/>
            <wp:docPr id="6" name="Рисунок 6" descr="http://2.bp.blogspot.com/-HmztLj3vxiA/T3DUCAudhEI/AAAAAAAABDo/R2-hGO8KsPk/s320/%25D0%25BC%25D0%25B0%25D0%25BB%25D1%258B%25D1%2588+%25D0%25BF%25D0%25BB%25D0%25B0%25D1%2587%25D0%25B5%25D1%25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HmztLj3vxiA/T3DUCAudhEI/AAAAAAAABDo/R2-hGO8KsPk/s320/%25D0%25BC%25D0%25B0%25D0%25BB%25D1%258B%25D1%2588+%25D0%25BF%25D0%25BB%25D0%25B0%25D1%2587%25D0%25B5%25D1%2582.jpg">
                      <a:hlinkClick r:id="rId8"/>
                    </pic:cNvPr>
                    <pic:cNvPicPr>
                      <a:picLocks noChangeAspect="1" noChangeArrowheads="1"/>
                    </pic:cNvPicPr>
                  </pic:nvPicPr>
                  <pic:blipFill>
                    <a:blip r:embed="rId9"/>
                    <a:srcRect/>
                    <a:stretch>
                      <a:fillRect/>
                    </a:stretch>
                  </pic:blipFill>
                  <pic:spPr bwMode="auto">
                    <a:xfrm>
                      <a:off x="0" y="0"/>
                      <a:ext cx="3050540" cy="2238375"/>
                    </a:xfrm>
                    <a:prstGeom prst="rect">
                      <a:avLst/>
                    </a:prstGeom>
                    <a:noFill/>
                    <a:ln w="9525">
                      <a:noFill/>
                      <a:miter lim="800000"/>
                      <a:headEnd/>
                      <a:tailEnd/>
                    </a:ln>
                  </pic:spPr>
                </pic:pic>
              </a:graphicData>
            </a:graphic>
          </wp:inline>
        </w:drawing>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b/>
          <w:bCs/>
          <w:i/>
          <w:iCs/>
          <w:color w:val="494949"/>
          <w:sz w:val="28"/>
          <w:szCs w:val="28"/>
        </w:rPr>
        <w:t>Под сопротивлением ребенка залегает вначале гнев, затем — грусть, затем — страх.</w:t>
      </w:r>
      <w:r w:rsidRPr="00BC438D">
        <w:rPr>
          <w:rFonts w:ascii="Times New Roman" w:eastAsia="Times New Roman" w:hAnsi="Times New Roman" w:cs="Times New Roman"/>
          <w:color w:val="494949"/>
          <w:sz w:val="28"/>
          <w:szCs w:val="28"/>
        </w:rPr>
        <w:t> </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lastRenderedPageBreak/>
        <w:t>При общении с малышом сенситивного типа родители должны в первую очередь сосредоточиться на том, чтобы дать ребенку ощутить гнев, грусть и страх, показывая, что они ясно понимают, чего он хочет.</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b/>
          <w:bCs/>
          <w:color w:val="494949"/>
          <w:sz w:val="28"/>
          <w:szCs w:val="28"/>
        </w:rPr>
        <w:t>При общении с активным ребенком</w:t>
      </w:r>
      <w:r w:rsidR="00BC438D">
        <w:rPr>
          <w:rFonts w:ascii="Times New Roman" w:eastAsia="Times New Roman" w:hAnsi="Times New Roman" w:cs="Times New Roman"/>
          <w:b/>
          <w:bCs/>
          <w:color w:val="494949"/>
          <w:sz w:val="28"/>
          <w:szCs w:val="28"/>
        </w:rPr>
        <w:t xml:space="preserve"> </w:t>
      </w:r>
      <w:r w:rsidRPr="00BC438D">
        <w:rPr>
          <w:rFonts w:ascii="Times New Roman" w:eastAsia="Times New Roman" w:hAnsi="Times New Roman" w:cs="Times New Roman"/>
          <w:color w:val="494949"/>
          <w:sz w:val="28"/>
          <w:szCs w:val="28"/>
        </w:rPr>
        <w:t>можно не так подробно сосредоточиваться на чувствах, но</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уделить особое внимание тому, что ребенок делает или собирается делать</w:t>
      </w:r>
      <w:r w:rsidRPr="00BC438D">
        <w:rPr>
          <w:rFonts w:ascii="Times New Roman" w:eastAsia="Times New Roman" w:hAnsi="Times New Roman" w:cs="Times New Roman"/>
          <w:color w:val="494949"/>
          <w:sz w:val="28"/>
          <w:szCs w:val="28"/>
        </w:rPr>
        <w:t>. Например: «Я понимаю, что ты бросил все свои дела, чтоб прийти сюда и взять пирожное. И ты очень рассердился, поскольку хочешь пирожное, а я хочу, чтобы ты вначале пообедал». Чтобы показать активному ребенку, что вы его понимаете, следует обратить особое внимание на то, что происходит или не происходит в физическом мире,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и прямо сказать ребенку, что вы от него хотите</w:t>
      </w:r>
      <w:r w:rsidRPr="00BC438D">
        <w:rPr>
          <w:rFonts w:ascii="Times New Roman" w:eastAsia="Times New Roman" w:hAnsi="Times New Roman" w:cs="Times New Roman"/>
          <w:color w:val="494949"/>
          <w:sz w:val="28"/>
          <w:szCs w:val="28"/>
        </w:rPr>
        <w:t>.</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b/>
          <w:bCs/>
          <w:color w:val="494949"/>
          <w:sz w:val="28"/>
          <w:szCs w:val="28"/>
        </w:rPr>
        <w:t>При общении с реактивными детьми</w:t>
      </w:r>
      <w:r w:rsidRPr="00BC438D">
        <w:rPr>
          <w:rFonts w:ascii="Times New Roman" w:eastAsia="Times New Roman" w:hAnsi="Times New Roman" w:cs="Times New Roman"/>
          <w:color w:val="494949"/>
          <w:sz w:val="28"/>
          <w:szCs w:val="28"/>
        </w:rPr>
        <w:t>, которых</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нужно отвлекать и направлять</w:t>
      </w:r>
      <w:r w:rsidRPr="00BC438D">
        <w:rPr>
          <w:rFonts w:ascii="Times New Roman" w:eastAsia="Times New Roman" w:hAnsi="Times New Roman" w:cs="Times New Roman"/>
          <w:color w:val="494949"/>
          <w:sz w:val="28"/>
          <w:szCs w:val="28"/>
        </w:rPr>
        <w:t>, можно добавить несколько слов вроде «Я знаю, что ты хочешь пирожное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i/>
          <w:iCs/>
          <w:color w:val="494949"/>
          <w:sz w:val="28"/>
          <w:szCs w:val="28"/>
        </w:rPr>
        <w:t>сейчас же.</w:t>
      </w:r>
      <w:r w:rsidRPr="00BC438D">
        <w:rPr>
          <w:rFonts w:ascii="Times New Roman" w:eastAsia="Times New Roman" w:hAnsi="Times New Roman" w:cs="Times New Roman"/>
          <w:color w:val="494949"/>
          <w:sz w:val="28"/>
          <w:szCs w:val="28"/>
        </w:rPr>
        <w:t xml:space="preserve"> Ты рассердился оттого, что хочешь пирожное, а я тебе не даю. </w:t>
      </w:r>
      <w:proofErr w:type="spellStart"/>
      <w:proofErr w:type="gramStart"/>
      <w:r w:rsidRPr="00BC438D">
        <w:rPr>
          <w:rFonts w:ascii="Times New Roman" w:eastAsia="Times New Roman" w:hAnsi="Times New Roman" w:cs="Times New Roman"/>
          <w:color w:val="494949"/>
          <w:sz w:val="28"/>
          <w:szCs w:val="28"/>
        </w:rPr>
        <w:t>Давай</w:t>
      </w:r>
      <w:r w:rsidRPr="00BC438D">
        <w:rPr>
          <w:rFonts w:ascii="Times New Roman" w:eastAsia="Times New Roman" w:hAnsi="Times New Roman" w:cs="Times New Roman"/>
          <w:color w:val="494949"/>
          <w:sz w:val="28"/>
          <w:szCs w:val="28"/>
        </w:rPr>
        <w:noBreakHyphen/>
        <w:t>ка</w:t>
      </w:r>
      <w:proofErr w:type="spellEnd"/>
      <w:r w:rsidRPr="00BC438D">
        <w:rPr>
          <w:rFonts w:ascii="Times New Roman" w:eastAsia="Times New Roman" w:hAnsi="Times New Roman" w:cs="Times New Roman"/>
          <w:color w:val="494949"/>
          <w:sz w:val="28"/>
          <w:szCs w:val="28"/>
        </w:rPr>
        <w:t xml:space="preserve"> возьмем пирожное и завернем</w:t>
      </w:r>
      <w:proofErr w:type="gramEnd"/>
      <w:r w:rsidRPr="00BC438D">
        <w:rPr>
          <w:rFonts w:ascii="Times New Roman" w:eastAsia="Times New Roman" w:hAnsi="Times New Roman" w:cs="Times New Roman"/>
          <w:color w:val="494949"/>
          <w:sz w:val="28"/>
          <w:szCs w:val="28"/>
        </w:rPr>
        <w:t xml:space="preserve"> специально для тебя в салфеточку, чтобы ты взял его после обеда. Сегодня мы </w:t>
      </w:r>
      <w:proofErr w:type="gramStart"/>
      <w:r w:rsidRPr="00BC438D">
        <w:rPr>
          <w:rFonts w:ascii="Times New Roman" w:eastAsia="Times New Roman" w:hAnsi="Times New Roman" w:cs="Times New Roman"/>
          <w:color w:val="494949"/>
          <w:sz w:val="28"/>
          <w:szCs w:val="28"/>
        </w:rPr>
        <w:t>будем</w:t>
      </w:r>
      <w:proofErr w:type="gramEnd"/>
      <w:r w:rsidRPr="00BC438D">
        <w:rPr>
          <w:rFonts w:ascii="Times New Roman" w:eastAsia="Times New Roman" w:hAnsi="Times New Roman" w:cs="Times New Roman"/>
          <w:color w:val="494949"/>
          <w:sz w:val="28"/>
          <w:szCs w:val="28"/>
        </w:rPr>
        <w:t xml:space="preserve"> есть </w:t>
      </w:r>
      <w:proofErr w:type="spellStart"/>
      <w:r w:rsidRPr="00BC438D">
        <w:rPr>
          <w:rFonts w:ascii="Times New Roman" w:eastAsia="Times New Roman" w:hAnsi="Times New Roman" w:cs="Times New Roman"/>
          <w:color w:val="494949"/>
          <w:sz w:val="28"/>
          <w:szCs w:val="28"/>
        </w:rPr>
        <w:t>розового</w:t>
      </w:r>
      <w:proofErr w:type="spellEnd"/>
      <w:r w:rsidRPr="00BC438D">
        <w:rPr>
          <w:rFonts w:ascii="Times New Roman" w:eastAsia="Times New Roman" w:hAnsi="Times New Roman" w:cs="Times New Roman"/>
          <w:color w:val="494949"/>
          <w:sz w:val="28"/>
          <w:szCs w:val="28"/>
        </w:rPr>
        <w:t xml:space="preserve"> лосося и белую рассыпчатую картошку. Посмотри, какие красивые клубни я выбрала</w:t>
      </w:r>
      <w:proofErr w:type="gramStart"/>
      <w:r w:rsidRPr="00BC438D">
        <w:rPr>
          <w:rFonts w:ascii="Times New Roman" w:eastAsia="Times New Roman" w:hAnsi="Times New Roman" w:cs="Times New Roman"/>
          <w:color w:val="494949"/>
          <w:sz w:val="28"/>
          <w:szCs w:val="28"/>
        </w:rPr>
        <w:t>.»</w:t>
      </w:r>
      <w:proofErr w:type="gramEnd"/>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b/>
          <w:bCs/>
          <w:color w:val="494949"/>
          <w:sz w:val="28"/>
          <w:szCs w:val="28"/>
        </w:rPr>
        <w:t>При общении с восприимчивыми детьми, которым требуется ритм, добавьте пару слов о времени.</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color w:val="494949"/>
          <w:sz w:val="28"/>
          <w:szCs w:val="28"/>
        </w:rPr>
        <w:t>Например: «Я знаю, что ты хочешь пирожное</w:t>
      </w:r>
      <w:r w:rsidR="00BC438D">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i/>
          <w:iCs/>
          <w:color w:val="494949"/>
          <w:sz w:val="28"/>
          <w:szCs w:val="28"/>
        </w:rPr>
        <w:t>сейчас же.</w:t>
      </w:r>
      <w:r w:rsidRPr="00BC438D">
        <w:rPr>
          <w:rFonts w:ascii="Times New Roman" w:eastAsia="Times New Roman" w:hAnsi="Times New Roman" w:cs="Times New Roman"/>
          <w:color w:val="494949"/>
          <w:sz w:val="28"/>
          <w:szCs w:val="28"/>
        </w:rPr>
        <w:t xml:space="preserve"> Ты рассердился оттого, что хочешь пирожное, а я тебе не даю. Однако сейчас пора готовиться к обеду, а после обеда придет время десерта». Если напомнить восприимчивому ребенку о ритме, он несколько расслабится.</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Каждый из этих четырех вариантов особенно хорошо подходит для детей соответствующих темпераментов, но исходный пример тоже работает. Не забывайте, что каждому ребенку в той или иной степени присущи черты каждого темперамента. Любой из предложенных выше вариантов сработает.</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073763"/>
          <w:sz w:val="28"/>
          <w:szCs w:val="28"/>
          <w:u w:val="single"/>
        </w:rPr>
        <w:t>РЕ</w:t>
      </w:r>
      <w:r w:rsidR="00FE2DCC">
        <w:rPr>
          <w:rFonts w:ascii="Times New Roman" w:eastAsia="Times New Roman" w:hAnsi="Times New Roman" w:cs="Times New Roman"/>
          <w:color w:val="073763"/>
          <w:sz w:val="28"/>
          <w:szCs w:val="28"/>
          <w:u w:val="single"/>
        </w:rPr>
        <w:t>БЕНОК ВЫБИРАЕТ ДЛЯ СОПРОТИВЛЕНИЯ</w:t>
      </w:r>
      <w:r w:rsidRPr="00BC438D">
        <w:rPr>
          <w:rFonts w:ascii="Times New Roman" w:eastAsia="Times New Roman" w:hAnsi="Times New Roman" w:cs="Times New Roman"/>
          <w:color w:val="073763"/>
          <w:sz w:val="28"/>
          <w:szCs w:val="28"/>
          <w:u w:val="single"/>
        </w:rPr>
        <w:t xml:space="preserve"> САМОЕ НЕПОДХОДЯЩЕЕ ВРЕМЯ. ПОЧЕМУ?</w:t>
      </w:r>
    </w:p>
    <w:p w:rsidR="00BF3FCC" w:rsidRPr="00BC438D" w:rsidRDefault="00BF3FCC" w:rsidP="00FE2DCC">
      <w:pPr>
        <w:spacing w:after="0" w:line="215" w:lineRule="atLeast"/>
        <w:ind w:firstLine="567"/>
        <w:jc w:val="center"/>
        <w:rPr>
          <w:rFonts w:ascii="Times New Roman" w:eastAsia="Times New Roman" w:hAnsi="Times New Roman" w:cs="Times New Roman"/>
          <w:color w:val="494949"/>
          <w:sz w:val="28"/>
          <w:szCs w:val="28"/>
        </w:rPr>
      </w:pPr>
      <w:r w:rsidRPr="00BC438D">
        <w:rPr>
          <w:rFonts w:ascii="Times New Roman" w:eastAsia="Times New Roman" w:hAnsi="Times New Roman" w:cs="Times New Roman"/>
          <w:noProof/>
          <w:color w:val="266EA1"/>
          <w:sz w:val="28"/>
          <w:szCs w:val="28"/>
        </w:rPr>
        <w:drawing>
          <wp:inline distT="0" distB="0" distL="0" distR="0">
            <wp:extent cx="2019935" cy="3050540"/>
            <wp:effectExtent l="19050" t="0" r="0" b="0"/>
            <wp:docPr id="7" name="Рисунок 7" descr="http://2.bp.blogspot.com/-kqDeZZXO-BA/T3DUBSa9uSI/AAAAAAAABDk/bNCoI2p5lVo/s320/%25D0%25B8%25D1%2581%25D1%2582%25D0%25B5%25D1%2580%25D0%25B8%25D0%25BA%25D0%25B0+%25D1%2583+%25D1%2580%25D0%25B5%25D0%25B1%25D0%25B5%25D0%25BD%25D0%25BA%25D0%25B0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kqDeZZXO-BA/T3DUBSa9uSI/AAAAAAAABDk/bNCoI2p5lVo/s320/%25D0%25B8%25D1%2581%25D1%2582%25D0%25B5%25D1%2580%25D0%25B8%25D0%25BA%25D0%25B0+%25D1%2583+%25D1%2580%25D0%25B5%25D0%25B1%25D0%25B5%25D0%25BD%25D0%25BA%25D0%25B02.jpg">
                      <a:hlinkClick r:id="rId10"/>
                    </pic:cNvPr>
                    <pic:cNvPicPr>
                      <a:picLocks noChangeAspect="1" noChangeArrowheads="1"/>
                    </pic:cNvPicPr>
                  </pic:nvPicPr>
                  <pic:blipFill>
                    <a:blip r:embed="rId11"/>
                    <a:srcRect/>
                    <a:stretch>
                      <a:fillRect/>
                    </a:stretch>
                  </pic:blipFill>
                  <pic:spPr bwMode="auto">
                    <a:xfrm>
                      <a:off x="0" y="0"/>
                      <a:ext cx="2019935" cy="3050540"/>
                    </a:xfrm>
                    <a:prstGeom prst="rect">
                      <a:avLst/>
                    </a:prstGeom>
                    <a:noFill/>
                    <a:ln w="9525">
                      <a:noFill/>
                      <a:miter lim="800000"/>
                      <a:headEnd/>
                      <a:tailEnd/>
                    </a:ln>
                  </pic:spPr>
                </pic:pic>
              </a:graphicData>
            </a:graphic>
          </wp:inline>
        </w:drawing>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lastRenderedPageBreak/>
        <w:t>Матери нередко жалуются: «Мой ребенок выбирает для сопротивления самое неподходящее время. Именно тогда,</w:t>
      </w:r>
      <w:r w:rsidR="00FE2DCC">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 xml:space="preserve">когда у меня </w:t>
      </w:r>
      <w:proofErr w:type="spellStart"/>
      <w:r w:rsidRPr="00BC438D">
        <w:rPr>
          <w:rFonts w:ascii="Times New Roman" w:eastAsia="Times New Roman" w:hAnsi="Times New Roman" w:cs="Times New Roman"/>
          <w:b/>
          <w:bCs/>
          <w:color w:val="494949"/>
          <w:sz w:val="28"/>
          <w:szCs w:val="28"/>
        </w:rPr>
        <w:t>по</w:t>
      </w:r>
      <w:r w:rsidRPr="00BC438D">
        <w:rPr>
          <w:rFonts w:ascii="Times New Roman" w:eastAsia="Times New Roman" w:hAnsi="Times New Roman" w:cs="Times New Roman"/>
          <w:b/>
          <w:bCs/>
          <w:color w:val="494949"/>
          <w:sz w:val="28"/>
          <w:szCs w:val="28"/>
        </w:rPr>
        <w:noBreakHyphen/>
        <w:t>настоящему</w:t>
      </w:r>
      <w:proofErr w:type="spellEnd"/>
      <w:r w:rsidRPr="00BC438D">
        <w:rPr>
          <w:rFonts w:ascii="Times New Roman" w:eastAsia="Times New Roman" w:hAnsi="Times New Roman" w:cs="Times New Roman"/>
          <w:b/>
          <w:bCs/>
          <w:color w:val="494949"/>
          <w:sz w:val="28"/>
          <w:szCs w:val="28"/>
        </w:rPr>
        <w:t xml:space="preserve"> нет времени, он капризничает больше всего</w:t>
      </w:r>
      <w:r w:rsidRPr="00BC438D">
        <w:rPr>
          <w:rFonts w:ascii="Times New Roman" w:eastAsia="Times New Roman" w:hAnsi="Times New Roman" w:cs="Times New Roman"/>
          <w:color w:val="494949"/>
          <w:sz w:val="28"/>
          <w:szCs w:val="28"/>
        </w:rPr>
        <w:t>».</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Если ребенку не позволено сопротивляться, недовольство постепенно накапливается в его душе и выплескивается как раз в тот момент, когда отцу или матери и без того трудно. Чтобы предотвратить это, нужно не жалеть времени в те моменты, когда оно у вас есть, и внимательно прислушиваться к сопротивляющемуся ребенку. Как можно чаще показывайте малышу, что вы видите и слышите его.</w:t>
      </w:r>
    </w:p>
    <w:p w:rsidR="00BF3FCC" w:rsidRPr="00BC438D" w:rsidRDefault="00BF3FCC" w:rsidP="00BC438D">
      <w:pPr>
        <w:spacing w:after="0" w:line="215" w:lineRule="atLeast"/>
        <w:ind w:firstLine="567"/>
        <w:jc w:val="both"/>
        <w:rPr>
          <w:rFonts w:ascii="Times New Roman" w:eastAsia="Times New Roman" w:hAnsi="Times New Roman" w:cs="Times New Roman"/>
          <w:color w:val="494949"/>
          <w:sz w:val="28"/>
          <w:szCs w:val="28"/>
        </w:rPr>
      </w:pPr>
      <w:r w:rsidRPr="00BC438D">
        <w:rPr>
          <w:rFonts w:ascii="Times New Roman" w:eastAsia="Times New Roman" w:hAnsi="Times New Roman" w:cs="Times New Roman"/>
          <w:color w:val="494949"/>
          <w:sz w:val="28"/>
          <w:szCs w:val="28"/>
        </w:rPr>
        <w:t xml:space="preserve">Если у вас никогда нет времени, чтобы выслушать ребенка, значит, вы не даете ему </w:t>
      </w:r>
      <w:proofErr w:type="spellStart"/>
      <w:r w:rsidRPr="00BC438D">
        <w:rPr>
          <w:rFonts w:ascii="Times New Roman" w:eastAsia="Times New Roman" w:hAnsi="Times New Roman" w:cs="Times New Roman"/>
          <w:color w:val="494949"/>
          <w:sz w:val="28"/>
          <w:szCs w:val="28"/>
        </w:rPr>
        <w:t>чего</w:t>
      </w:r>
      <w:r w:rsidRPr="00BC438D">
        <w:rPr>
          <w:rFonts w:ascii="Times New Roman" w:eastAsia="Times New Roman" w:hAnsi="Times New Roman" w:cs="Times New Roman"/>
          <w:color w:val="494949"/>
          <w:sz w:val="28"/>
          <w:szCs w:val="28"/>
        </w:rPr>
        <w:noBreakHyphen/>
        <w:t>то</w:t>
      </w:r>
      <w:proofErr w:type="spellEnd"/>
      <w:r w:rsidRPr="00BC438D">
        <w:rPr>
          <w:rFonts w:ascii="Times New Roman" w:eastAsia="Times New Roman" w:hAnsi="Times New Roman" w:cs="Times New Roman"/>
          <w:color w:val="494949"/>
          <w:sz w:val="28"/>
          <w:szCs w:val="28"/>
        </w:rPr>
        <w:t xml:space="preserve"> </w:t>
      </w:r>
      <w:proofErr w:type="spellStart"/>
      <w:r w:rsidRPr="00BC438D">
        <w:rPr>
          <w:rFonts w:ascii="Times New Roman" w:eastAsia="Times New Roman" w:hAnsi="Times New Roman" w:cs="Times New Roman"/>
          <w:color w:val="494949"/>
          <w:sz w:val="28"/>
          <w:szCs w:val="28"/>
        </w:rPr>
        <w:t>по</w:t>
      </w:r>
      <w:r w:rsidRPr="00BC438D">
        <w:rPr>
          <w:rFonts w:ascii="Times New Roman" w:eastAsia="Times New Roman" w:hAnsi="Times New Roman" w:cs="Times New Roman"/>
          <w:color w:val="494949"/>
          <w:sz w:val="28"/>
          <w:szCs w:val="28"/>
        </w:rPr>
        <w:noBreakHyphen/>
        <w:t>настоящему</w:t>
      </w:r>
      <w:proofErr w:type="spellEnd"/>
      <w:r w:rsidRPr="00BC438D">
        <w:rPr>
          <w:rFonts w:ascii="Times New Roman" w:eastAsia="Times New Roman" w:hAnsi="Times New Roman" w:cs="Times New Roman"/>
          <w:color w:val="494949"/>
          <w:sz w:val="28"/>
          <w:szCs w:val="28"/>
        </w:rPr>
        <w:t xml:space="preserve"> необходимого. Ложка профилактики действует сильнее, чем баночка лекарства.</w:t>
      </w:r>
      <w:r w:rsidR="00FE2DCC">
        <w:rPr>
          <w:rFonts w:ascii="Times New Roman" w:eastAsia="Times New Roman" w:hAnsi="Times New Roman" w:cs="Times New Roman"/>
          <w:color w:val="494949"/>
          <w:sz w:val="28"/>
          <w:szCs w:val="28"/>
        </w:rPr>
        <w:t xml:space="preserve"> </w:t>
      </w:r>
      <w:r w:rsidRPr="00BC438D">
        <w:rPr>
          <w:rFonts w:ascii="Times New Roman" w:eastAsia="Times New Roman" w:hAnsi="Times New Roman" w:cs="Times New Roman"/>
          <w:b/>
          <w:bCs/>
          <w:color w:val="494949"/>
          <w:sz w:val="28"/>
          <w:szCs w:val="28"/>
        </w:rPr>
        <w:t>Не ждите, пока сопротивление ребенка накопится и взорвется</w:t>
      </w:r>
      <w:r w:rsidRPr="00BC438D">
        <w:rPr>
          <w:rFonts w:ascii="Times New Roman" w:eastAsia="Times New Roman" w:hAnsi="Times New Roman" w:cs="Times New Roman"/>
          <w:color w:val="494949"/>
          <w:sz w:val="28"/>
          <w:szCs w:val="28"/>
        </w:rPr>
        <w:t>. Если у вас есть хоть малейшая возможность, уделите время, чтобы выслушать малыша, и тогда его сопротивление не будет накапливаться и не прорвет</w:t>
      </w:r>
      <w:r w:rsidR="00FE2DCC">
        <w:rPr>
          <w:rFonts w:ascii="Times New Roman" w:eastAsia="Times New Roman" w:hAnsi="Times New Roman" w:cs="Times New Roman"/>
          <w:color w:val="494949"/>
          <w:sz w:val="28"/>
          <w:szCs w:val="28"/>
        </w:rPr>
        <w:t xml:space="preserve">ся в самый неподходящий момент, </w:t>
      </w:r>
      <w:r w:rsidRPr="00BC438D">
        <w:rPr>
          <w:rFonts w:ascii="Times New Roman" w:eastAsia="Times New Roman" w:hAnsi="Times New Roman" w:cs="Times New Roman"/>
          <w:color w:val="494949"/>
          <w:sz w:val="28"/>
          <w:szCs w:val="28"/>
        </w:rPr>
        <w:t>— когда у вас возникнет настоящая необходимость в сотрудничестве со стороны ребенка и не будет времени и возможности выслушать его и оказать поддержку.</w:t>
      </w:r>
    </w:p>
    <w:p w:rsidR="00FC4596" w:rsidRDefault="00FC4596"/>
    <w:sectPr w:rsidR="00FC4596" w:rsidSect="003E5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F3FCC"/>
    <w:rsid w:val="003E5AE8"/>
    <w:rsid w:val="00BC438D"/>
    <w:rsid w:val="00BF3FCC"/>
    <w:rsid w:val="00FC4596"/>
    <w:rsid w:val="00FE2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E8"/>
  </w:style>
  <w:style w:type="paragraph" w:styleId="3">
    <w:name w:val="heading 3"/>
    <w:basedOn w:val="a"/>
    <w:link w:val="30"/>
    <w:uiPriority w:val="9"/>
    <w:qFormat/>
    <w:rsid w:val="00BF3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FCC"/>
    <w:rPr>
      <w:rFonts w:ascii="Times New Roman" w:eastAsia="Times New Roman" w:hAnsi="Times New Roman" w:cs="Times New Roman"/>
      <w:b/>
      <w:bCs/>
      <w:sz w:val="27"/>
      <w:szCs w:val="27"/>
    </w:rPr>
  </w:style>
  <w:style w:type="character" w:styleId="a3">
    <w:name w:val="Hyperlink"/>
    <w:basedOn w:val="a0"/>
    <w:uiPriority w:val="99"/>
    <w:semiHidden/>
    <w:unhideWhenUsed/>
    <w:rsid w:val="00BF3FCC"/>
    <w:rPr>
      <w:color w:val="0000FF"/>
      <w:u w:val="single"/>
    </w:rPr>
  </w:style>
  <w:style w:type="character" w:customStyle="1" w:styleId="apple-converted-space">
    <w:name w:val="apple-converted-space"/>
    <w:basedOn w:val="a0"/>
    <w:rsid w:val="00BF3FCC"/>
  </w:style>
  <w:style w:type="paragraph" w:styleId="a4">
    <w:name w:val="Balloon Text"/>
    <w:basedOn w:val="a"/>
    <w:link w:val="a5"/>
    <w:uiPriority w:val="99"/>
    <w:semiHidden/>
    <w:unhideWhenUsed/>
    <w:rsid w:val="00BF3F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69228">
      <w:bodyDiv w:val="1"/>
      <w:marLeft w:val="0"/>
      <w:marRight w:val="0"/>
      <w:marTop w:val="0"/>
      <w:marBottom w:val="0"/>
      <w:divBdr>
        <w:top w:val="none" w:sz="0" w:space="0" w:color="auto"/>
        <w:left w:val="none" w:sz="0" w:space="0" w:color="auto"/>
        <w:bottom w:val="none" w:sz="0" w:space="0" w:color="auto"/>
        <w:right w:val="none" w:sz="0" w:space="0" w:color="auto"/>
      </w:divBdr>
      <w:divsChild>
        <w:div w:id="195841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HmztLj3vxiA/T3DUCAudhEI/AAAAAAAABDo/R2-hGO8KsPk/s1600/%D0%BC%D0%B0%D0%BB%D1%8B%D1%88+%D0%BF%D0%BB%D0%B0%D1%87%D0%B5%D1%82.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Qa_nvG_mltw/T3DT9xDyPMI/AAAAAAAABDU/U90dISoOUGs/s1600/%D0%BE%D0%B1%D1%8A%D1%8F%D1%82%D0%B8%D1%8F.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2.bp.blogspot.com/-kqDeZZXO-BA/T3DUBSa9uSI/AAAAAAAABDk/bNCoI2p5lVo/s1600/%D0%B8%D1%81%D1%82%D0%B5%D1%80%D0%B8%D0%BA%D0%B0+%D1%83+%D1%80%D0%B5%D0%B1%D0%B5%D0%BD%D0%BA%D0%B02.jpg" TargetMode="External"/><Relationship Id="rId4" Type="http://schemas.openxmlformats.org/officeDocument/2006/relationships/hyperlink" Target="http://2.bp.blogspot.com/-PFalHC69KZU/T3DUArHzr9I/AAAAAAAABDc/BoJCfjmL2Mg/s1600/%D0%B4%D0%B6%D0%BE%D0%BD+%D0%B3%D1%80%D0%B5%D0%B9.+%D0%B4%D0%B5%D1%82%D0%B8+%D1%81+%D0%BD%D0%B5%D0%B1%D0%B5%D1%81.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2015-04-03T17:03:00Z</dcterms:created>
  <dcterms:modified xsi:type="dcterms:W3CDTF">2015-04-04T18:00:00Z</dcterms:modified>
</cp:coreProperties>
</file>