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64" w:rsidRPr="00034964" w:rsidRDefault="00034964" w:rsidP="007C38E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spacing w:val="-15"/>
          <w:kern w:val="36"/>
          <w:sz w:val="36"/>
          <w:szCs w:val="36"/>
          <w:lang w:eastAsia="ru-RU"/>
        </w:rPr>
      </w:pPr>
      <w:r w:rsidRPr="00034964">
        <w:rPr>
          <w:rFonts w:ascii="Arial" w:eastAsia="Times New Roman" w:hAnsi="Arial" w:cs="Arial"/>
          <w:b/>
          <w:bCs/>
          <w:color w:val="333333"/>
          <w:spacing w:val="-15"/>
          <w:kern w:val="36"/>
          <w:sz w:val="36"/>
          <w:szCs w:val="36"/>
          <w:lang w:eastAsia="ru-RU"/>
        </w:rPr>
        <w:fldChar w:fldCharType="begin"/>
      </w:r>
      <w:r w:rsidRPr="00034964">
        <w:rPr>
          <w:rFonts w:ascii="Arial" w:eastAsia="Times New Roman" w:hAnsi="Arial" w:cs="Arial"/>
          <w:b/>
          <w:bCs/>
          <w:color w:val="333333"/>
          <w:spacing w:val="-15"/>
          <w:kern w:val="36"/>
          <w:sz w:val="36"/>
          <w:szCs w:val="36"/>
          <w:lang w:eastAsia="ru-RU"/>
        </w:rPr>
        <w:instrText xml:space="preserve"> HYPERLINK "http://www.ja-zdorov.ru/blog/primenenie-efirnyx-masel-dlya-profilaktiki-i-lecheniya-grippa-i-orz/" \o "ссылка на Применение Эфирных Масел Для Профилактики и Лечения Гриппа и ОРЗ" </w:instrText>
      </w:r>
      <w:r w:rsidRPr="00034964">
        <w:rPr>
          <w:rFonts w:ascii="Arial" w:eastAsia="Times New Roman" w:hAnsi="Arial" w:cs="Arial"/>
          <w:b/>
          <w:bCs/>
          <w:color w:val="333333"/>
          <w:spacing w:val="-15"/>
          <w:kern w:val="36"/>
          <w:sz w:val="36"/>
          <w:szCs w:val="36"/>
          <w:lang w:eastAsia="ru-RU"/>
        </w:rPr>
        <w:fldChar w:fldCharType="separate"/>
      </w:r>
      <w:r w:rsidRPr="00034964">
        <w:rPr>
          <w:rFonts w:ascii="Arial" w:eastAsia="Times New Roman" w:hAnsi="Arial" w:cs="Arial"/>
          <w:b/>
          <w:bCs/>
          <w:color w:val="333333"/>
          <w:spacing w:val="-15"/>
          <w:kern w:val="36"/>
          <w:sz w:val="36"/>
          <w:lang w:eastAsia="ru-RU"/>
        </w:rPr>
        <w:t>Применение Эфирных Масел</w:t>
      </w:r>
      <w:proofErr w:type="gramStart"/>
      <w:r w:rsidRPr="00034964">
        <w:rPr>
          <w:rFonts w:ascii="Arial" w:eastAsia="Times New Roman" w:hAnsi="Arial" w:cs="Arial"/>
          <w:b/>
          <w:bCs/>
          <w:color w:val="333333"/>
          <w:spacing w:val="-15"/>
          <w:kern w:val="36"/>
          <w:sz w:val="36"/>
          <w:lang w:eastAsia="ru-RU"/>
        </w:rPr>
        <w:t xml:space="preserve"> Д</w:t>
      </w:r>
      <w:proofErr w:type="gramEnd"/>
      <w:r w:rsidRPr="00034964">
        <w:rPr>
          <w:rFonts w:ascii="Arial" w:eastAsia="Times New Roman" w:hAnsi="Arial" w:cs="Arial"/>
          <w:b/>
          <w:bCs/>
          <w:color w:val="333333"/>
          <w:spacing w:val="-15"/>
          <w:kern w:val="36"/>
          <w:sz w:val="36"/>
          <w:lang w:eastAsia="ru-RU"/>
        </w:rPr>
        <w:t>ля Профилактики и Лечения Гриппа и ОРЗ</w:t>
      </w:r>
      <w:r w:rsidRPr="00034964">
        <w:rPr>
          <w:rFonts w:ascii="Arial" w:eastAsia="Times New Roman" w:hAnsi="Arial" w:cs="Arial"/>
          <w:b/>
          <w:bCs/>
          <w:color w:val="333333"/>
          <w:spacing w:val="-15"/>
          <w:kern w:val="36"/>
          <w:sz w:val="36"/>
          <w:szCs w:val="36"/>
          <w:lang w:eastAsia="ru-RU"/>
        </w:rPr>
        <w:fldChar w:fldCharType="end"/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3162300" cy="4762500"/>
            <wp:effectExtent l="19050" t="0" r="0" b="0"/>
            <wp:docPr id="2" name="Рисунок 2" descr="Эфирные Мас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фирные Мас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защитить себя и свою семью в период эпидемии гриппа? Над этим вопросом сейчас задумывается каждый. К сожалению, в аптеках лекарства для профилактики гриппа в дефиците, к тому же они достаточно дороги и имеют ряд противопоказаний.</w:t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 стоит впадать в отчаяние, есть надёжный способ защиты — это применение эфирных масел для профилактики и лечения гриппа и ОРЗ. Эфирные масла можно купить в любой аптеке, они относительно не дороги и при правильном применении не имеют побочных эффектов.</w:t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эфирные масла целесообразно использовать для профилактики и лечения гриппа и ОРЗ? </w:t>
      </w:r>
      <w:proofErr w:type="gramStart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первую очередь, это масла, которые обладают противовирусной активностью:</w:t>
      </w:r>
      <w:r w:rsidRPr="007C3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6" w:history="1">
        <w:r w:rsidRPr="007C38E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масло чайного дерева</w:t>
        </w:r>
      </w:hyperlink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эквалипта</w:t>
      </w:r>
      <w:proofErr w:type="spellEnd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лимона, бергамота, розмарина, мяты перечной, корицы, гвоздики, имбиря.</w:t>
      </w:r>
      <w:proofErr w:type="gramEnd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Масло чайного дерева и лимона, ко всему прочему, укрепляет иммунитет, поэтому эти масла являются особенно ценными для профилактики гриппа и ОРЗ.</w:t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Эфирные масла с противовирусной активностью можно использовать для дезинфекции помещений.</w:t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дезинфекции при гриппе и ОРЗ</w:t>
      </w: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34964" w:rsidRPr="00034964" w:rsidRDefault="00034964" w:rsidP="00CE1931">
      <w:pPr>
        <w:numPr>
          <w:ilvl w:val="0"/>
          <w:numId w:val="1"/>
        </w:numPr>
        <w:shd w:val="clear" w:color="auto" w:fill="FFFFFF"/>
        <w:spacing w:after="30" w:line="330" w:lineRule="atLeast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приготовить смесь: для дезинфекции площади 5 кв. метров нужно на 1-2 капли масла, разведённых в 1 чайной ложке спирта взять 100 г. воды, хорошо взболтать и распылить полученную смесь с помощью пульверизатора;</w:t>
      </w:r>
    </w:p>
    <w:p w:rsidR="00034964" w:rsidRPr="00034964" w:rsidRDefault="00034964" w:rsidP="00CE1931">
      <w:pPr>
        <w:numPr>
          <w:ilvl w:val="0"/>
          <w:numId w:val="1"/>
        </w:numPr>
        <w:shd w:val="clear" w:color="auto" w:fill="FFFFFF"/>
        <w:spacing w:after="30" w:line="330" w:lineRule="atLeast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помощью </w:t>
      </w:r>
      <w:proofErr w:type="spellStart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аромалампы</w:t>
      </w:r>
      <w:proofErr w:type="spellEnd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добавьте 2 капли масла в лампу на каждые 5 кв. метров площади;</w:t>
      </w:r>
    </w:p>
    <w:p w:rsidR="00034964" w:rsidRPr="00034964" w:rsidRDefault="00034964" w:rsidP="00CE1931">
      <w:pPr>
        <w:numPr>
          <w:ilvl w:val="0"/>
          <w:numId w:val="1"/>
        </w:numPr>
        <w:shd w:val="clear" w:color="auto" w:fill="FFFFFF"/>
        <w:spacing w:after="30" w:line="330" w:lineRule="atLeast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влажной уборке добавить несколько капель масла в ведро воды.</w:t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можно применять эфирные масла при первых признаках болезни:</w:t>
      </w:r>
    </w:p>
    <w:p w:rsidR="00034964" w:rsidRPr="00034964" w:rsidRDefault="00034964" w:rsidP="00CE1931">
      <w:pPr>
        <w:numPr>
          <w:ilvl w:val="0"/>
          <w:numId w:val="2"/>
        </w:numPr>
        <w:shd w:val="clear" w:color="auto" w:fill="FFFFFF"/>
        <w:spacing w:after="30" w:line="330" w:lineRule="atLeast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головной боли вам помогут розмарин, мята перечная, </w:t>
      </w:r>
      <w:proofErr w:type="spellStart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эквалипт</w:t>
      </w:r>
      <w:proofErr w:type="spellEnd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34964" w:rsidRPr="00034964" w:rsidRDefault="00034964" w:rsidP="00CE1931">
      <w:pPr>
        <w:numPr>
          <w:ilvl w:val="0"/>
          <w:numId w:val="2"/>
        </w:numPr>
        <w:shd w:val="clear" w:color="auto" w:fill="FFFFFF"/>
        <w:spacing w:after="30" w:line="330" w:lineRule="atLeast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насморке — лимон, </w:t>
      </w:r>
      <w:proofErr w:type="spellStart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эквалипт</w:t>
      </w:r>
      <w:proofErr w:type="spellEnd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бергамот, розмарин, имбирь, чайное дерево;</w:t>
      </w:r>
    </w:p>
    <w:p w:rsidR="00034964" w:rsidRPr="00034964" w:rsidRDefault="00034964" w:rsidP="00CE1931">
      <w:pPr>
        <w:numPr>
          <w:ilvl w:val="0"/>
          <w:numId w:val="2"/>
        </w:numPr>
        <w:shd w:val="clear" w:color="auto" w:fill="FFFFFF"/>
        <w:spacing w:after="30" w:line="330" w:lineRule="atLeast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боли в горле – чайное дерево, лимон;</w:t>
      </w:r>
    </w:p>
    <w:p w:rsidR="00034964" w:rsidRPr="00034964" w:rsidRDefault="00034964" w:rsidP="00CE1931">
      <w:pPr>
        <w:numPr>
          <w:ilvl w:val="0"/>
          <w:numId w:val="2"/>
        </w:numPr>
        <w:shd w:val="clear" w:color="auto" w:fill="FFFFFF"/>
        <w:spacing w:after="30" w:line="330" w:lineRule="atLeast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кашле – </w:t>
      </w:r>
      <w:proofErr w:type="spellStart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эквалипт</w:t>
      </w:r>
      <w:proofErr w:type="spellEnd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чайное дерево.</w:t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применения эфирных масел для профилактики и лечения гриппа и ОРЗ</w:t>
      </w: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34964" w:rsidRPr="00034964" w:rsidRDefault="00034964" w:rsidP="00CE1931">
      <w:pPr>
        <w:numPr>
          <w:ilvl w:val="0"/>
          <w:numId w:val="3"/>
        </w:numPr>
        <w:shd w:val="clear" w:color="auto" w:fill="FFFFFF"/>
        <w:spacing w:after="30" w:line="330" w:lineRule="atLeast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Pr="007C38E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ингаляции</w:t>
        </w:r>
      </w:hyperlink>
    </w:p>
    <w:p w:rsidR="00034964" w:rsidRPr="00034964" w:rsidRDefault="00034964" w:rsidP="00CE1931">
      <w:pPr>
        <w:numPr>
          <w:ilvl w:val="0"/>
          <w:numId w:val="3"/>
        </w:numPr>
        <w:shd w:val="clear" w:color="auto" w:fill="FFFFFF"/>
        <w:spacing w:after="30" w:line="330" w:lineRule="atLeast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массаж, растирания</w:t>
      </w:r>
    </w:p>
    <w:p w:rsidR="00034964" w:rsidRPr="00034964" w:rsidRDefault="00034964" w:rsidP="00CE1931">
      <w:pPr>
        <w:numPr>
          <w:ilvl w:val="0"/>
          <w:numId w:val="3"/>
        </w:numPr>
        <w:shd w:val="clear" w:color="auto" w:fill="FFFFFF"/>
        <w:spacing w:after="30" w:line="330" w:lineRule="atLeast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ванны</w:t>
      </w:r>
    </w:p>
    <w:p w:rsidR="00034964" w:rsidRPr="00034964" w:rsidRDefault="00034964" w:rsidP="00CE1931">
      <w:pPr>
        <w:numPr>
          <w:ilvl w:val="0"/>
          <w:numId w:val="3"/>
        </w:numPr>
        <w:shd w:val="clear" w:color="auto" w:fill="FFFFFF"/>
        <w:spacing w:after="30" w:line="330" w:lineRule="atLeast"/>
        <w:ind w:left="300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полоскания</w:t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Ингаляции бывают сухие и влажные.</w:t>
      </w:r>
      <w:r w:rsidRPr="007C3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Самый простой вид ингаляции –</w:t>
      </w:r>
      <w:r w:rsidRPr="007C3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hyperlink r:id="rId8" w:history="1">
        <w:r w:rsidRPr="007C38E4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сухая ингаляция</w:t>
        </w:r>
      </w:hyperlink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Капните несколько капель масла в </w:t>
      </w:r>
      <w:proofErr w:type="spellStart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аромакулон</w:t>
      </w:r>
      <w:proofErr w:type="spellEnd"/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на носовой платок и возьмите его с собой при выходе из дома. Положите кулон или платок рядом с собой перед сном. Ещё один способ сухой ингаляции: нанесите 1-2 капли на ладони, разотрите их и подносите к носу при вдохе. Влажные ингаляции: в 1 литр кипятка добавьте 2 капли эфирного масла, укройте полотенцем голову и вдыхайте пар. Для профилактики целесообразно использовать сухие ингаляции, для лечения – влажные.</w:t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Массаж, растирания.</w:t>
      </w:r>
      <w:r w:rsidRPr="007C3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Смазывайте несколько раз в день переднюю часть шеи и крылья носа эфирным маслом. Для взрослых можно использовать чистое эфирное масло, для детей лучше использовать смесь из эфирного и базового (любого растительного) масла: на 1 чайную ложку базового масла – 2 капли эфирного масла.</w:t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Ванны:</w:t>
      </w:r>
      <w:r w:rsidRPr="007C3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ванны — 5-7 капель на ванну; при ручных или ножных ваннах дозировку можно увеличить до 10-12 капель. Так как масло не растворяется в воде, его рекомендуется предварительно растворить в кефире или сметане. Не рекомендуется принимать ванны с эфирным маслом гвоздики, бергамота, корицы.</w:t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38E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Полоскания:</w:t>
      </w:r>
      <w:r w:rsidRPr="007C38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1-2 капли на стакан воды. Количество капель в рецептах указано примерное.</w:t>
      </w:r>
      <w:r w:rsidR="00CE19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Точное количество капель указано в инструкции по применению данного эфирного масла.</w:t>
      </w:r>
    </w:p>
    <w:p w:rsidR="00034964" w:rsidRPr="00034964" w:rsidRDefault="00034964" w:rsidP="00CE1931">
      <w:pPr>
        <w:shd w:val="clear" w:color="auto" w:fill="FFFFFF"/>
        <w:spacing w:after="225" w:line="33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349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Применяя эфирные масла для профилактики и лечения гриппа и ОРЗ, вы забудете о болезнях во время осенне-зимнего периода. Будьте здоровы!</w:t>
      </w:r>
    </w:p>
    <w:p w:rsidR="00DF7187" w:rsidRPr="007C38E4" w:rsidRDefault="00DF7187" w:rsidP="00CE193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F7187" w:rsidRPr="007C38E4" w:rsidSect="00DF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8F5"/>
    <w:multiLevelType w:val="multilevel"/>
    <w:tmpl w:val="A42A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605C3"/>
    <w:multiLevelType w:val="multilevel"/>
    <w:tmpl w:val="F1C0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37AFF"/>
    <w:multiLevelType w:val="multilevel"/>
    <w:tmpl w:val="A2D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964"/>
    <w:rsid w:val="00034964"/>
    <w:rsid w:val="007C38E4"/>
    <w:rsid w:val="00CE1931"/>
    <w:rsid w:val="00D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87"/>
  </w:style>
  <w:style w:type="paragraph" w:styleId="1">
    <w:name w:val="heading 1"/>
    <w:basedOn w:val="a"/>
    <w:link w:val="10"/>
    <w:uiPriority w:val="9"/>
    <w:qFormat/>
    <w:rsid w:val="00034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349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4964"/>
  </w:style>
  <w:style w:type="character" w:customStyle="1" w:styleId="meta-date">
    <w:name w:val="meta-date"/>
    <w:basedOn w:val="a0"/>
    <w:rsid w:val="00034964"/>
  </w:style>
  <w:style w:type="character" w:customStyle="1" w:styleId="meta-comments">
    <w:name w:val="meta-comments"/>
    <w:basedOn w:val="a0"/>
    <w:rsid w:val="00034964"/>
  </w:style>
  <w:style w:type="paragraph" w:styleId="a4">
    <w:name w:val="Normal (Web)"/>
    <w:basedOn w:val="a"/>
    <w:uiPriority w:val="99"/>
    <w:semiHidden/>
    <w:unhideWhenUsed/>
    <w:rsid w:val="0003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3496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4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4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1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dotted" w:sz="6" w:space="4" w:color="DDDDDD"/>
            <w:right w:val="none" w:sz="0" w:space="0" w:color="auto"/>
          </w:divBdr>
        </w:div>
        <w:div w:id="810287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-zdorov.ru/blog/suxaya-ingalyaciya-effektivnyj-metod-lec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-zdorov.ru/blog/kak-delat-ingalyaciyu-pri-kash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-zdorov.ru/blog/lechenie-maslom-chajnogo-derev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560</Words>
  <Characters>3194</Characters>
  <Application>Microsoft Office Word</Application>
  <DocSecurity>0</DocSecurity>
  <Lines>26</Lines>
  <Paragraphs>7</Paragraphs>
  <ScaleCrop>false</ScaleCrop>
  <Company>MultiDVD Team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2015-10-08T17:17:00Z</dcterms:created>
  <dcterms:modified xsi:type="dcterms:W3CDTF">2015-10-08T17:20:00Z</dcterms:modified>
</cp:coreProperties>
</file>