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65" w:rsidRDefault="00597487" w:rsidP="001A5101">
      <w:pPr>
        <w:pStyle w:val="a3"/>
        <w:shd w:val="clear" w:color="auto" w:fill="FFFFFF"/>
        <w:spacing w:before="0" w:beforeAutospacing="0" w:after="0" w:afterAutospacing="0" w:line="330" w:lineRule="atLeast"/>
        <w:rPr>
          <w:rStyle w:val="a4"/>
          <w:rFonts w:ascii="Bookman Old Style" w:hAnsi="Bookman Old Style" w:cs="Tahoma"/>
          <w:color w:val="0070C0"/>
          <w:sz w:val="32"/>
        </w:rPr>
      </w:pPr>
      <w:r w:rsidRPr="001A5101">
        <w:rPr>
          <w:rStyle w:val="a4"/>
          <w:rFonts w:ascii="Bookman Old Style" w:hAnsi="Bookman Old Style" w:cs="Tahoma"/>
          <w:color w:val="0070C0"/>
          <w:sz w:val="32"/>
        </w:rPr>
        <w:t xml:space="preserve">    </w:t>
      </w:r>
    </w:p>
    <w:p w:rsidR="002A7E65" w:rsidRDefault="002A7E65" w:rsidP="001A5101">
      <w:pPr>
        <w:pStyle w:val="a3"/>
        <w:shd w:val="clear" w:color="auto" w:fill="FFFFFF"/>
        <w:spacing w:before="0" w:beforeAutospacing="0" w:after="0" w:afterAutospacing="0" w:line="330" w:lineRule="atLeast"/>
        <w:rPr>
          <w:rStyle w:val="a4"/>
          <w:rFonts w:ascii="Bookman Old Style" w:hAnsi="Bookman Old Style" w:cs="Tahoma"/>
          <w:color w:val="0070C0"/>
          <w:sz w:val="32"/>
        </w:rPr>
      </w:pPr>
      <w:r>
        <w:rPr>
          <w:noProof/>
        </w:rPr>
        <w:drawing>
          <wp:inline distT="0" distB="0" distL="0" distR="0" wp14:anchorId="798CB27B" wp14:editId="36FCD7CB">
            <wp:extent cx="5940425" cy="4455319"/>
            <wp:effectExtent l="0" t="0" r="3175" b="2540"/>
            <wp:docPr id="2" name="Рисунок 2" descr="https://otkrytky.ru/o/img/0358/otrkytky-ru-54-cGluaW1nLmNvb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tkrytky.ru/o/img/0358/otrkytky-ru-54-cGluaW1nLmNvbQ.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2A7E65" w:rsidRPr="00597487" w:rsidRDefault="00597487" w:rsidP="002A7E65">
      <w:pPr>
        <w:pStyle w:val="a3"/>
        <w:shd w:val="clear" w:color="auto" w:fill="FFFFFF"/>
        <w:spacing w:before="0" w:beforeAutospacing="0" w:after="0" w:afterAutospacing="0" w:line="330" w:lineRule="atLeast"/>
        <w:jc w:val="both"/>
        <w:rPr>
          <w:rFonts w:ascii="Bookman Old Style" w:hAnsi="Bookman Old Style" w:cs="Tahoma"/>
          <w:color w:val="002060"/>
          <w:sz w:val="21"/>
          <w:szCs w:val="21"/>
        </w:rPr>
      </w:pPr>
      <w:r w:rsidRPr="001A5101">
        <w:rPr>
          <w:rStyle w:val="a4"/>
          <w:rFonts w:ascii="Bookman Old Style" w:hAnsi="Bookman Old Style" w:cs="Tahoma"/>
          <w:color w:val="0070C0"/>
          <w:sz w:val="32"/>
        </w:rPr>
        <w:t xml:space="preserve"> </w:t>
      </w:r>
      <w:r w:rsidR="002A7E65">
        <w:rPr>
          <w:rStyle w:val="a4"/>
          <w:rFonts w:ascii="Bookman Old Style" w:hAnsi="Bookman Old Style" w:cs="Tahoma"/>
          <w:color w:val="002060"/>
        </w:rPr>
        <w:t xml:space="preserve">                  </w:t>
      </w:r>
      <w:r w:rsidR="002A7E65" w:rsidRPr="00597487">
        <w:rPr>
          <w:rStyle w:val="a4"/>
          <w:rFonts w:ascii="Bookman Old Style" w:hAnsi="Bookman Old Style" w:cs="Tahoma"/>
          <w:color w:val="002060"/>
        </w:rPr>
        <w:t>МУЗЫКА</w:t>
      </w:r>
    </w:p>
    <w:p w:rsidR="002A7E65" w:rsidRPr="00597487" w:rsidRDefault="002A7E65" w:rsidP="002A7E65">
      <w:pPr>
        <w:pStyle w:val="a3"/>
        <w:shd w:val="clear" w:color="auto" w:fill="FFFFFF"/>
        <w:spacing w:before="0" w:beforeAutospacing="0" w:after="0" w:afterAutospacing="0" w:line="330" w:lineRule="atLeast"/>
        <w:jc w:val="both"/>
        <w:rPr>
          <w:rFonts w:ascii="Bookman Old Style" w:hAnsi="Bookman Old Style" w:cs="Tahoma"/>
          <w:color w:val="002060"/>
          <w:sz w:val="21"/>
          <w:szCs w:val="21"/>
        </w:rPr>
      </w:pPr>
      <w:r>
        <w:rPr>
          <w:rStyle w:val="a5"/>
          <w:rFonts w:ascii="Bookman Old Style" w:hAnsi="Bookman Old Style" w:cs="Tahoma"/>
          <w:color w:val="002060"/>
        </w:rPr>
        <w:t xml:space="preserve">                          </w:t>
      </w:r>
      <w:proofErr w:type="spellStart"/>
      <w:r w:rsidRPr="00597487">
        <w:rPr>
          <w:rStyle w:val="a5"/>
          <w:rFonts w:ascii="Bookman Old Style" w:hAnsi="Bookman Old Style" w:cs="Tahoma"/>
          <w:color w:val="002060"/>
        </w:rPr>
        <w:t>М.Ивенсен</w:t>
      </w:r>
      <w:proofErr w:type="spellEnd"/>
      <w:r w:rsidRPr="00597487">
        <w:rPr>
          <w:rStyle w:val="a5"/>
          <w:rFonts w:ascii="Bookman Old Style" w:hAnsi="Bookman Old Style" w:cs="Tahoma"/>
          <w:color w:val="002060"/>
        </w:rPr>
        <w:t> </w:t>
      </w:r>
      <w:r w:rsidRPr="00597487">
        <w:rPr>
          <w:rFonts w:ascii="Bookman Old Style" w:hAnsi="Bookman Old Style" w:cs="Tahoma"/>
          <w:noProof/>
          <w:color w:val="002060"/>
          <w:sz w:val="21"/>
          <w:szCs w:val="21"/>
        </w:rPr>
        <w:drawing>
          <wp:inline distT="0" distB="0" distL="0" distR="0" wp14:anchorId="547E4593" wp14:editId="0B400A5F">
            <wp:extent cx="9525" cy="9525"/>
            <wp:effectExtent l="0" t="0" r="0" b="0"/>
            <wp:docPr id="3" name="Рисунок 3" descr="Хочу такой сайт">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A7E65" w:rsidRPr="00597487" w:rsidRDefault="002A7E65" w:rsidP="002A7E65">
      <w:pPr>
        <w:pStyle w:val="a3"/>
        <w:shd w:val="clear" w:color="auto" w:fill="FFFFFF"/>
        <w:spacing w:before="0" w:beforeAutospacing="0" w:after="0" w:afterAutospacing="0" w:line="330" w:lineRule="atLeast"/>
        <w:rPr>
          <w:rFonts w:ascii="Bookman Old Style" w:hAnsi="Bookman Old Style" w:cs="Tahoma"/>
          <w:color w:val="002060"/>
          <w:sz w:val="21"/>
          <w:szCs w:val="21"/>
        </w:rPr>
      </w:pPr>
      <w:r w:rsidRPr="00597487">
        <w:rPr>
          <w:rFonts w:ascii="Bookman Old Style" w:hAnsi="Bookman Old Style" w:cs="Tahoma"/>
          <w:color w:val="002060"/>
        </w:rPr>
        <w:t>Послушай: музыка вокруг,</w:t>
      </w:r>
      <w:r w:rsidRPr="00597487">
        <w:rPr>
          <w:rFonts w:ascii="Bookman Old Style" w:hAnsi="Bookman Old Style" w:cs="Tahoma"/>
          <w:color w:val="002060"/>
        </w:rPr>
        <w:br/>
        <w:t>Она во всем - в самой природе,</w:t>
      </w:r>
      <w:r w:rsidRPr="00597487">
        <w:rPr>
          <w:rFonts w:ascii="Bookman Old Style" w:hAnsi="Bookman Old Style" w:cs="Tahoma"/>
          <w:color w:val="002060"/>
        </w:rPr>
        <w:br/>
        <w:t>И для бесчисленных мелодий</w:t>
      </w:r>
      <w:r w:rsidRPr="00597487">
        <w:rPr>
          <w:rFonts w:ascii="Bookman Old Style" w:hAnsi="Bookman Old Style" w:cs="Tahoma"/>
          <w:color w:val="002060"/>
        </w:rPr>
        <w:br/>
        <w:t>Она сама рождает звук.</w:t>
      </w:r>
      <w:r w:rsidRPr="00597487">
        <w:rPr>
          <w:rFonts w:ascii="Bookman Old Style" w:hAnsi="Bookman Old Style" w:cs="Tahoma"/>
          <w:color w:val="002060"/>
        </w:rPr>
        <w:br/>
        <w:t>Ей служат ветер, плеск волны,</w:t>
      </w:r>
      <w:r w:rsidRPr="00597487">
        <w:rPr>
          <w:rFonts w:ascii="Bookman Old Style" w:hAnsi="Bookman Old Style" w:cs="Tahoma"/>
          <w:color w:val="002060"/>
        </w:rPr>
        <w:br/>
        <w:t>Раскаты грома, звон капели,</w:t>
      </w:r>
      <w:r w:rsidRPr="00597487">
        <w:rPr>
          <w:rFonts w:ascii="Bookman Old Style" w:hAnsi="Bookman Old Style" w:cs="Tahoma"/>
          <w:color w:val="002060"/>
        </w:rPr>
        <w:br/>
        <w:t>Птиц несмолкаемые трели.</w:t>
      </w:r>
    </w:p>
    <w:p w:rsidR="002A7E65" w:rsidRPr="00597487" w:rsidRDefault="002A7E65" w:rsidP="002A7E65">
      <w:pPr>
        <w:pStyle w:val="a3"/>
        <w:shd w:val="clear" w:color="auto" w:fill="FFFFFF"/>
        <w:spacing w:before="0" w:beforeAutospacing="0" w:after="0" w:afterAutospacing="0" w:line="330" w:lineRule="atLeast"/>
        <w:rPr>
          <w:rFonts w:ascii="Bookman Old Style" w:hAnsi="Bookman Old Style" w:cs="Tahoma"/>
          <w:color w:val="002060"/>
          <w:sz w:val="21"/>
          <w:szCs w:val="21"/>
        </w:rPr>
      </w:pPr>
      <w:r w:rsidRPr="00597487">
        <w:rPr>
          <w:rFonts w:ascii="Bookman Old Style" w:hAnsi="Bookman Old Style" w:cs="Tahoma"/>
          <w:color w:val="002060"/>
        </w:rPr>
        <w:t>Среди зеленой тишины,</w:t>
      </w:r>
      <w:r w:rsidRPr="00597487">
        <w:rPr>
          <w:rFonts w:ascii="Bookman Old Style" w:hAnsi="Bookman Old Style" w:cs="Tahoma"/>
          <w:color w:val="002060"/>
        </w:rPr>
        <w:br/>
        <w:t>И дятла дробь, и поездов</w:t>
      </w:r>
      <w:r w:rsidRPr="00597487">
        <w:rPr>
          <w:rFonts w:ascii="Bookman Old Style" w:hAnsi="Bookman Old Style" w:cs="Tahoma"/>
          <w:color w:val="002060"/>
        </w:rPr>
        <w:br/>
        <w:t>Гудки, чуть слышные в дремоте,</w:t>
      </w:r>
      <w:r w:rsidRPr="00597487">
        <w:rPr>
          <w:rFonts w:ascii="Bookman Old Style" w:hAnsi="Bookman Old Style" w:cs="Tahoma"/>
          <w:color w:val="002060"/>
        </w:rPr>
        <w:br/>
        <w:t>И ливень - песенкой без слов</w:t>
      </w:r>
      <w:proofErr w:type="gramStart"/>
      <w:r w:rsidRPr="00597487">
        <w:rPr>
          <w:rFonts w:ascii="Bookman Old Style" w:hAnsi="Bookman Old Style" w:cs="Tahoma"/>
          <w:color w:val="002060"/>
        </w:rPr>
        <w:br/>
        <w:t>В</w:t>
      </w:r>
      <w:proofErr w:type="gramEnd"/>
      <w:r w:rsidRPr="00597487">
        <w:rPr>
          <w:rFonts w:ascii="Bookman Old Style" w:hAnsi="Bookman Old Style" w:cs="Tahoma"/>
          <w:color w:val="002060"/>
        </w:rPr>
        <w:t>се, на одной звенящей ноте.</w:t>
      </w:r>
      <w:r w:rsidRPr="00597487">
        <w:rPr>
          <w:rFonts w:ascii="Bookman Old Style" w:hAnsi="Bookman Old Style" w:cs="Tahoma"/>
          <w:color w:val="002060"/>
        </w:rPr>
        <w:br/>
        <w:t>А снега хруст! А треск костра!</w:t>
      </w:r>
      <w:r w:rsidRPr="00597487">
        <w:rPr>
          <w:rFonts w:ascii="Bookman Old Style" w:hAnsi="Bookman Old Style" w:cs="Tahoma"/>
          <w:color w:val="002060"/>
        </w:rPr>
        <w:br/>
        <w:t>А металлическое пенье.</w:t>
      </w:r>
      <w:r w:rsidRPr="00597487">
        <w:rPr>
          <w:rFonts w:ascii="Bookman Old Style" w:hAnsi="Bookman Old Style" w:cs="Tahoma"/>
          <w:color w:val="002060"/>
        </w:rPr>
        <w:br/>
        <w:t>И, звон пилы и топора!</w:t>
      </w:r>
      <w:r w:rsidRPr="00597487">
        <w:rPr>
          <w:rFonts w:ascii="Bookman Old Style" w:hAnsi="Bookman Old Style" w:cs="Tahoma"/>
          <w:color w:val="002060"/>
        </w:rPr>
        <w:br/>
        <w:t>А проводов степных гуденье!</w:t>
      </w:r>
      <w:r w:rsidRPr="00597487">
        <w:rPr>
          <w:rFonts w:ascii="Bookman Old Style" w:hAnsi="Bookman Old Style" w:cs="Tahoma"/>
          <w:color w:val="002060"/>
        </w:rPr>
        <w:br/>
        <w:t>...Вот потому-то иногда.</w:t>
      </w:r>
    </w:p>
    <w:p w:rsidR="002A7E65" w:rsidRPr="00597487" w:rsidRDefault="002A7E65" w:rsidP="002A7E65">
      <w:pPr>
        <w:pStyle w:val="a3"/>
        <w:shd w:val="clear" w:color="auto" w:fill="FFFFFF"/>
        <w:spacing w:before="0" w:beforeAutospacing="0" w:after="0" w:afterAutospacing="0" w:line="330" w:lineRule="atLeast"/>
        <w:rPr>
          <w:rFonts w:ascii="Bookman Old Style" w:hAnsi="Bookman Old Style" w:cs="Tahoma"/>
          <w:color w:val="002060"/>
          <w:sz w:val="21"/>
          <w:szCs w:val="21"/>
        </w:rPr>
      </w:pPr>
      <w:r w:rsidRPr="00597487">
        <w:rPr>
          <w:rFonts w:ascii="Bookman Old Style" w:hAnsi="Bookman Old Style" w:cs="Tahoma"/>
          <w:color w:val="002060"/>
        </w:rPr>
        <w:t>Почудится в концертном зале,</w:t>
      </w:r>
      <w:r w:rsidRPr="00597487">
        <w:rPr>
          <w:rFonts w:ascii="Bookman Old Style" w:hAnsi="Bookman Old Style" w:cs="Tahoma"/>
          <w:color w:val="002060"/>
        </w:rPr>
        <w:br/>
        <w:t>Что нам о солнце рассказали,</w:t>
      </w:r>
      <w:r w:rsidRPr="00597487">
        <w:rPr>
          <w:rFonts w:ascii="Bookman Old Style" w:hAnsi="Bookman Old Style" w:cs="Tahoma"/>
          <w:color w:val="002060"/>
        </w:rPr>
        <w:br/>
      </w:r>
      <w:r w:rsidRPr="00597487">
        <w:rPr>
          <w:rFonts w:ascii="Bookman Old Style" w:hAnsi="Bookman Old Style" w:cs="Tahoma"/>
          <w:color w:val="002060"/>
        </w:rPr>
        <w:lastRenderedPageBreak/>
        <w:t>О том, как плещется вода,</w:t>
      </w:r>
      <w:r w:rsidRPr="00597487">
        <w:rPr>
          <w:rFonts w:ascii="Bookman Old Style" w:hAnsi="Bookman Old Style" w:cs="Tahoma"/>
          <w:color w:val="002060"/>
        </w:rPr>
        <w:br/>
        <w:t>Как ветер шелестит листвой,</w:t>
      </w:r>
      <w:r w:rsidRPr="00597487">
        <w:rPr>
          <w:rFonts w:ascii="Bookman Old Style" w:hAnsi="Bookman Old Style" w:cs="Tahoma"/>
          <w:color w:val="002060"/>
        </w:rPr>
        <w:br/>
        <w:t>Как, заскрипев, качнулись ели...</w:t>
      </w:r>
      <w:r w:rsidRPr="00597487">
        <w:rPr>
          <w:rFonts w:ascii="Bookman Old Style" w:hAnsi="Bookman Old Style" w:cs="Tahoma"/>
          <w:color w:val="002060"/>
        </w:rPr>
        <w:br/>
        <w:t>А это арфы нам напели,</w:t>
      </w:r>
      <w:r w:rsidRPr="00597487">
        <w:rPr>
          <w:rFonts w:ascii="Bookman Old Style" w:hAnsi="Bookman Old Style" w:cs="Tahoma"/>
          <w:color w:val="002060"/>
        </w:rPr>
        <w:br/>
        <w:t>Рояль, и скрипка, и гобой.</w:t>
      </w:r>
    </w:p>
    <w:p w:rsidR="001A5101" w:rsidRPr="002A7E65" w:rsidRDefault="001A5101" w:rsidP="002A7E65">
      <w:pPr>
        <w:pStyle w:val="a3"/>
        <w:shd w:val="clear" w:color="auto" w:fill="FFFFFF"/>
        <w:spacing w:before="0" w:beforeAutospacing="0" w:after="0" w:afterAutospacing="0" w:line="330" w:lineRule="atLeast"/>
        <w:ind w:firstLine="567"/>
        <w:rPr>
          <w:rStyle w:val="a4"/>
          <w:rFonts w:ascii="Bookman Old Style" w:hAnsi="Bookman Old Style" w:cs="Tahoma"/>
          <w:b w:val="0"/>
          <w:i/>
          <w:color w:val="0070C0"/>
          <w:sz w:val="32"/>
        </w:rPr>
      </w:pPr>
      <w:r w:rsidRPr="002A7E65">
        <w:rPr>
          <w:rFonts w:ascii="Bookman Old Style" w:hAnsi="Bookman Old Style" w:cs="Arial"/>
          <w:b/>
          <w:i/>
          <w:color w:val="0070C0"/>
          <w:szCs w:val="21"/>
          <w:shd w:val="clear" w:color="auto" w:fill="FFFFFF"/>
        </w:rPr>
        <w:t>Музыка – это что-то необыкновенное, волшебное, завораживающее. Нам порой кажется, что она очень проста, но на самом деле музыка - одна из наиболее сложных и восхитительных вещей во вселенной. Она построена на математических принципах, она подчиняется законам физики, она влияет на головной мозг человека, излечивая его или разрушая. Музыка – это отдельный мир, в который каждый из нас погружается ежедневно. Этот мир удивителен и интересен. С ним связано много невероятных фактов, о которых и пойдет речь дальше.</w:t>
      </w:r>
      <w:r w:rsidR="00597487" w:rsidRPr="002A7E65">
        <w:rPr>
          <w:rStyle w:val="a4"/>
          <w:rFonts w:ascii="Bookman Old Style" w:hAnsi="Bookman Old Style" w:cs="Tahoma"/>
          <w:b w:val="0"/>
          <w:i/>
          <w:color w:val="0070C0"/>
          <w:sz w:val="32"/>
        </w:rPr>
        <w:t xml:space="preserve"> </w:t>
      </w:r>
    </w:p>
    <w:p w:rsidR="002A7E65" w:rsidRPr="00597487" w:rsidRDefault="00597487" w:rsidP="002A7E65">
      <w:pPr>
        <w:pStyle w:val="a3"/>
        <w:shd w:val="clear" w:color="auto" w:fill="FFFFFF"/>
        <w:spacing w:before="0" w:beforeAutospacing="0" w:after="0" w:afterAutospacing="0" w:line="330" w:lineRule="atLeast"/>
        <w:jc w:val="both"/>
        <w:rPr>
          <w:rFonts w:ascii="Bookman Old Style" w:hAnsi="Bookman Old Style" w:cs="Tahoma"/>
          <w:color w:val="002060"/>
          <w:sz w:val="21"/>
          <w:szCs w:val="21"/>
        </w:rPr>
      </w:pPr>
      <w:r>
        <w:rPr>
          <w:rStyle w:val="a4"/>
          <w:rFonts w:ascii="Bookman Old Style" w:hAnsi="Bookman Old Style" w:cs="Tahoma"/>
          <w:color w:val="002060"/>
        </w:rPr>
        <w:t xml:space="preserve">      </w:t>
      </w:r>
    </w:p>
    <w:tbl>
      <w:tblPr>
        <w:tblStyle w:val="a9"/>
        <w:tblW w:w="0" w:type="auto"/>
        <w:tblLook w:val="04A0" w:firstRow="1" w:lastRow="0" w:firstColumn="1" w:lastColumn="0" w:noHBand="0" w:noVBand="1"/>
      </w:tblPr>
      <w:tblGrid>
        <w:gridCol w:w="9571"/>
      </w:tblGrid>
      <w:tr w:rsidR="002A7E65" w:rsidTr="002A7E65">
        <w:tc>
          <w:tcPr>
            <w:tcW w:w="9571" w:type="dxa"/>
          </w:tcPr>
          <w:p w:rsidR="002A7E65" w:rsidRPr="00B57991" w:rsidRDefault="002A7E65" w:rsidP="002A7E65">
            <w:pPr>
              <w:jc w:val="center"/>
              <w:rPr>
                <w:rFonts w:ascii="Bookman Old Style" w:hAnsi="Bookman Old Style"/>
                <w:b/>
                <w:color w:val="C00000"/>
                <w:sz w:val="24"/>
              </w:rPr>
            </w:pPr>
            <w:r w:rsidRPr="00B57991">
              <w:rPr>
                <w:rFonts w:ascii="Bookman Old Style" w:hAnsi="Bookman Old Style"/>
                <w:b/>
                <w:color w:val="C00000"/>
                <w:sz w:val="24"/>
              </w:rPr>
              <w:t>Факты из мира классической музыки</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Мировой композитор Сергей Васильевич Рахманинов обладал уникальной особенностью – наибольшим охватом клавиш. Так, он мог охватить сразу 12 белых клавиш, а левой рукой абсолютно свободно брал аккорд «до-ми/бемоль-соль-до-соль». Его руки настолько были красивы, что папарацци в своей статье под фото Рахманинова сделали такую подпись: «Руки, которые стоят миллион!».</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Колыбельные песни благоприятно воздействуют на ребенка: они успокаивают, создают комфортный эмоциональный фон, приводят в равновесие.</w:t>
            </w:r>
          </w:p>
          <w:p w:rsidR="002A7E65" w:rsidRPr="002A7E65" w:rsidRDefault="002A7E65" w:rsidP="002A7E65">
            <w:pPr>
              <w:pStyle w:val="a8"/>
              <w:numPr>
                <w:ilvl w:val="0"/>
                <w:numId w:val="2"/>
              </w:numPr>
              <w:spacing w:line="276" w:lineRule="auto"/>
              <w:rPr>
                <w:rFonts w:ascii="Bookman Old Style" w:hAnsi="Bookman Old Style"/>
                <w:color w:val="002060"/>
                <w:sz w:val="24"/>
              </w:rPr>
            </w:pPr>
            <w:proofErr w:type="gramStart"/>
            <w:r w:rsidRPr="002A7E65">
              <w:rPr>
                <w:rFonts w:ascii="Bookman Old Style" w:hAnsi="Bookman Old Style"/>
                <w:color w:val="002060"/>
                <w:sz w:val="24"/>
              </w:rPr>
              <w:t>Композиции Вивальди, Бетховена (2-я часть 6-й симфонии), Брамса («Колыбельная»), Шуберта («Аве Мария»), Дебюсси («Свет луны») помогают избавиться от страха и излишней тревожности, вызывают ощущение безопасности.</w:t>
            </w:r>
            <w:proofErr w:type="gramEnd"/>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Правильно подобранные классические произведения способны уменьшать раздражительность, нервное возбуждение и агрессивность. Поэтому классика часто используется в музыкотерапии.</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Музыка Моцарта способствует уменьшению частоты эпилептических припадков у больных.</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Произведения Моцарта улучшают функциональность головного мозга человека. Исследователи назвали эту способность произведений композитора «Эффектом Моцарта».</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Уникальные способности Моцарта к музыке начали проявляться, когда ему было всего 3 года. Тогда легендарный композитор, играя на клавесине, сочинял различные созвучия и наигрывал мелодии из пьес, услышанные ранее.</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 xml:space="preserve">Бетховен создавал музыку, будучи глухим. Однако слух у него исчезал постепенно на протяжении нескольких лет. Отсутствие слуха не стало </w:t>
            </w:r>
            <w:r w:rsidRPr="002A7E65">
              <w:rPr>
                <w:rFonts w:ascii="Bookman Old Style" w:hAnsi="Bookman Old Style"/>
                <w:color w:val="002060"/>
                <w:sz w:val="24"/>
              </w:rPr>
              <w:lastRenderedPageBreak/>
              <w:t>причиной отказа Бетховена от любимого дела.</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Бах после неудачной операции по удалению катаракты полностью ослеп, но это не мешало ему продолжать творить необыкновенные музыкальные композиции.</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Антонио Вивальди мог бы и не стать великим композитором. В подростковом возрасте (в 15 лет) он принял сан священника. Но он настолько страстно увлекался музыкой, что так и не смог стать полноценным священнослужителем. Поговаривают, что во время службы Вивальди часто убегал в ризницу, дабы записать мелодии, пришедшие ему в голову.</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Бетховен, прежде чем приступить к сочинению композиций, погружал голову в таз с не просто холодной, а ледяной водой.</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 xml:space="preserve">Пауль </w:t>
            </w:r>
            <w:proofErr w:type="spellStart"/>
            <w:r w:rsidRPr="002A7E65">
              <w:rPr>
                <w:rFonts w:ascii="Bookman Old Style" w:hAnsi="Bookman Old Style"/>
                <w:color w:val="002060"/>
                <w:sz w:val="24"/>
              </w:rPr>
              <w:t>Витгенштейн</w:t>
            </w:r>
            <w:proofErr w:type="spellEnd"/>
            <w:r w:rsidRPr="002A7E65">
              <w:rPr>
                <w:rFonts w:ascii="Bookman Old Style" w:hAnsi="Bookman Old Style"/>
                <w:color w:val="002060"/>
                <w:sz w:val="24"/>
              </w:rPr>
              <w:t>, австрийский пианист, в Первой Мировой войне потерял правую руку. Однако это не помешало ему возобновить концертную карьеру. Он так ловко научился музицировать левой рукой, что добился исключительного мастерства. При этом играл он композиции, сложные даже для музыкантов с двумя руками.</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Растения любят классическую музыку – цветы растут быстрее, если им регулярно ставить классику. А вот от тяжелой музыки (рок, металл, рэп) растения погибают.</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Если коровам регулярно включать успокаивающую классическую музыку, удой молока значительно увеличится.</w:t>
            </w:r>
          </w:p>
          <w:p w:rsidR="002A7E65" w:rsidRPr="002A7E65" w:rsidRDefault="002A7E65" w:rsidP="002A7E65">
            <w:pPr>
              <w:pStyle w:val="a8"/>
              <w:numPr>
                <w:ilvl w:val="0"/>
                <w:numId w:val="2"/>
              </w:numPr>
              <w:spacing w:line="276" w:lineRule="auto"/>
              <w:rPr>
                <w:rFonts w:ascii="Bookman Old Style" w:hAnsi="Bookman Old Style"/>
                <w:color w:val="002060"/>
                <w:sz w:val="24"/>
              </w:rPr>
            </w:pPr>
            <w:r w:rsidRPr="002A7E65">
              <w:rPr>
                <w:rFonts w:ascii="Bookman Old Style" w:hAnsi="Bookman Old Style"/>
                <w:color w:val="002060"/>
                <w:sz w:val="24"/>
              </w:rPr>
              <w:t>У музыкантов слух развит намного лучше, чем у людей без музыкального образования.</w:t>
            </w:r>
          </w:p>
          <w:p w:rsidR="002A7E65" w:rsidRDefault="002A7E65" w:rsidP="002A7E65">
            <w:pPr>
              <w:pStyle w:val="a3"/>
              <w:spacing w:before="0" w:beforeAutospacing="0" w:after="0" w:afterAutospacing="0" w:line="330" w:lineRule="atLeast"/>
              <w:jc w:val="both"/>
              <w:rPr>
                <w:rFonts w:ascii="Bookman Old Style" w:hAnsi="Bookman Old Style" w:cs="Tahoma"/>
                <w:color w:val="002060"/>
                <w:sz w:val="21"/>
                <w:szCs w:val="21"/>
              </w:rPr>
            </w:pPr>
          </w:p>
        </w:tc>
      </w:tr>
    </w:tbl>
    <w:p w:rsidR="00597487" w:rsidRPr="002A7E65" w:rsidRDefault="00597487" w:rsidP="002A7E65">
      <w:pPr>
        <w:pStyle w:val="a3"/>
        <w:shd w:val="clear" w:color="auto" w:fill="FFFFFF"/>
        <w:spacing w:before="0" w:beforeAutospacing="0" w:after="0" w:afterAutospacing="0" w:line="330" w:lineRule="atLeast"/>
        <w:jc w:val="both"/>
        <w:rPr>
          <w:rFonts w:ascii="Bookman Old Style" w:hAnsi="Bookman Old Style" w:cs="Tahoma"/>
          <w:color w:val="C00000"/>
          <w:sz w:val="21"/>
          <w:szCs w:val="21"/>
        </w:rPr>
      </w:pPr>
    </w:p>
    <w:p w:rsidR="00B4390F" w:rsidRDefault="00B4390F" w:rsidP="00B4390F">
      <w:pPr>
        <w:jc w:val="center"/>
        <w:rPr>
          <w:rFonts w:ascii="Bookman Old Style" w:hAnsi="Bookman Old Style"/>
          <w:b/>
          <w:color w:val="C00000"/>
          <w:sz w:val="24"/>
        </w:rPr>
      </w:pPr>
      <w:r w:rsidRPr="002A7E65">
        <w:rPr>
          <w:rFonts w:ascii="Bookman Old Style" w:hAnsi="Bookman Old Style"/>
          <w:b/>
          <w:color w:val="C00000"/>
          <w:sz w:val="24"/>
        </w:rPr>
        <w:t>Другие интересные факты из мира музыки</w:t>
      </w:r>
    </w:p>
    <w:tbl>
      <w:tblPr>
        <w:tblStyle w:val="a9"/>
        <w:tblW w:w="0" w:type="auto"/>
        <w:tblLook w:val="04A0" w:firstRow="1" w:lastRow="0" w:firstColumn="1" w:lastColumn="0" w:noHBand="0" w:noVBand="1"/>
      </w:tblPr>
      <w:tblGrid>
        <w:gridCol w:w="9571"/>
      </w:tblGrid>
      <w:tr w:rsidR="002A7E65" w:rsidRPr="002A7E65" w:rsidTr="002A7E65">
        <w:tc>
          <w:tcPr>
            <w:tcW w:w="9571" w:type="dxa"/>
          </w:tcPr>
          <w:p w:rsidR="002A7E65" w:rsidRPr="002A7E65" w:rsidRDefault="002A7E65" w:rsidP="002A7E65">
            <w:pPr>
              <w:spacing w:line="276" w:lineRule="auto"/>
              <w:jc w:val="center"/>
              <w:rPr>
                <w:rFonts w:ascii="Bookman Old Style" w:hAnsi="Bookman Old Style"/>
                <w:b/>
                <w:color w:val="002060"/>
                <w:sz w:val="24"/>
              </w:rPr>
            </w:pP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Всемирно известная песня «</w:t>
            </w:r>
            <w:proofErr w:type="spellStart"/>
            <w:r w:rsidRPr="002A7E65">
              <w:rPr>
                <w:rFonts w:ascii="Bookman Old Style" w:hAnsi="Bookman Old Style"/>
                <w:color w:val="002060"/>
                <w:sz w:val="24"/>
              </w:rPr>
              <w:t>Happy</w:t>
            </w:r>
            <w:proofErr w:type="spellEnd"/>
            <w:r w:rsidRPr="002A7E65">
              <w:rPr>
                <w:rFonts w:ascii="Bookman Old Style" w:hAnsi="Bookman Old Style"/>
                <w:color w:val="002060"/>
                <w:sz w:val="24"/>
              </w:rPr>
              <w:t xml:space="preserve"> </w:t>
            </w:r>
            <w:proofErr w:type="spellStart"/>
            <w:r w:rsidRPr="002A7E65">
              <w:rPr>
                <w:rFonts w:ascii="Bookman Old Style" w:hAnsi="Bookman Old Style"/>
                <w:color w:val="002060"/>
                <w:sz w:val="24"/>
              </w:rPr>
              <w:t>Birthday</w:t>
            </w:r>
            <w:proofErr w:type="spellEnd"/>
            <w:r w:rsidRPr="002A7E65">
              <w:rPr>
                <w:rFonts w:ascii="Bookman Old Style" w:hAnsi="Bookman Old Style"/>
                <w:color w:val="002060"/>
                <w:sz w:val="24"/>
              </w:rPr>
              <w:t xml:space="preserve"> </w:t>
            </w:r>
            <w:proofErr w:type="spellStart"/>
            <w:r w:rsidRPr="002A7E65">
              <w:rPr>
                <w:rFonts w:ascii="Bookman Old Style" w:hAnsi="Bookman Old Style"/>
                <w:color w:val="002060"/>
                <w:sz w:val="24"/>
              </w:rPr>
              <w:t>to</w:t>
            </w:r>
            <w:proofErr w:type="spellEnd"/>
            <w:r w:rsidRPr="002A7E65">
              <w:rPr>
                <w:rFonts w:ascii="Bookman Old Style" w:hAnsi="Bookman Old Style"/>
                <w:color w:val="002060"/>
                <w:sz w:val="24"/>
              </w:rPr>
              <w:t xml:space="preserve"> </w:t>
            </w:r>
            <w:proofErr w:type="spellStart"/>
            <w:r w:rsidRPr="002A7E65">
              <w:rPr>
                <w:rFonts w:ascii="Bookman Old Style" w:hAnsi="Bookman Old Style"/>
                <w:color w:val="002060"/>
                <w:sz w:val="24"/>
              </w:rPr>
              <w:t>You</w:t>
            </w:r>
            <w:proofErr w:type="spellEnd"/>
            <w:r w:rsidRPr="002A7E65">
              <w:rPr>
                <w:rFonts w:ascii="Bookman Old Style" w:hAnsi="Bookman Old Style"/>
                <w:color w:val="002060"/>
                <w:sz w:val="24"/>
              </w:rPr>
              <w:t>» по сегодня находится под защитой авторских прав. Исполнять ее в семейном или дружеском кругу можно, а вот коммерческое исполнение (например, в кино, поздравительной музыкальной открытке) запрещено, если, конечно, не было уплачено отчисление компании-владельцу прав на нее.</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Музыка улучшает выносливость человека, если слушать ее во время занятий спортом.</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Ни один участник легендарной музыкальной группы «Битлз» не знал нотной грамоты.</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Биение сердца подстраивается под ритм прослушиваемой музыки.</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 xml:space="preserve">Известный изобретатель гитар </w:t>
            </w:r>
            <w:proofErr w:type="spellStart"/>
            <w:r w:rsidRPr="002A7E65">
              <w:rPr>
                <w:rFonts w:ascii="Bookman Old Style" w:hAnsi="Bookman Old Style"/>
                <w:color w:val="002060"/>
                <w:sz w:val="24"/>
              </w:rPr>
              <w:t>Telecaster</w:t>
            </w:r>
            <w:proofErr w:type="spellEnd"/>
            <w:r w:rsidRPr="002A7E65">
              <w:rPr>
                <w:rFonts w:ascii="Bookman Old Style" w:hAnsi="Bookman Old Style"/>
                <w:color w:val="002060"/>
                <w:sz w:val="24"/>
              </w:rPr>
              <w:t xml:space="preserve"> </w:t>
            </w:r>
            <w:proofErr w:type="spellStart"/>
            <w:r w:rsidRPr="002A7E65">
              <w:rPr>
                <w:rFonts w:ascii="Bookman Old Style" w:hAnsi="Bookman Old Style"/>
                <w:color w:val="002060"/>
                <w:sz w:val="24"/>
              </w:rPr>
              <w:t>and</w:t>
            </w:r>
            <w:proofErr w:type="spellEnd"/>
            <w:r w:rsidRPr="002A7E65">
              <w:rPr>
                <w:rFonts w:ascii="Bookman Old Style" w:hAnsi="Bookman Old Style"/>
                <w:color w:val="002060"/>
                <w:sz w:val="24"/>
              </w:rPr>
              <w:t xml:space="preserve"> </w:t>
            </w:r>
            <w:proofErr w:type="spellStart"/>
            <w:r w:rsidRPr="002A7E65">
              <w:rPr>
                <w:rFonts w:ascii="Bookman Old Style" w:hAnsi="Bookman Old Style"/>
                <w:color w:val="002060"/>
                <w:sz w:val="24"/>
              </w:rPr>
              <w:t>the</w:t>
            </w:r>
            <w:proofErr w:type="spellEnd"/>
            <w:r w:rsidRPr="002A7E65">
              <w:rPr>
                <w:rFonts w:ascii="Bookman Old Style" w:hAnsi="Bookman Old Style"/>
                <w:color w:val="002060"/>
                <w:sz w:val="24"/>
              </w:rPr>
              <w:t xml:space="preserve"> </w:t>
            </w:r>
            <w:proofErr w:type="spellStart"/>
            <w:r w:rsidRPr="002A7E65">
              <w:rPr>
                <w:rFonts w:ascii="Bookman Old Style" w:hAnsi="Bookman Old Style"/>
                <w:color w:val="002060"/>
                <w:sz w:val="24"/>
              </w:rPr>
              <w:t>Stratocaster</w:t>
            </w:r>
            <w:proofErr w:type="spellEnd"/>
            <w:r w:rsidRPr="002A7E65">
              <w:rPr>
                <w:rFonts w:ascii="Bookman Old Style" w:hAnsi="Bookman Old Style"/>
                <w:color w:val="002060"/>
                <w:sz w:val="24"/>
              </w:rPr>
              <w:t xml:space="preserve"> Лео </w:t>
            </w:r>
            <w:proofErr w:type="spellStart"/>
            <w:r w:rsidRPr="002A7E65">
              <w:rPr>
                <w:rFonts w:ascii="Bookman Old Style" w:hAnsi="Bookman Old Style"/>
                <w:color w:val="002060"/>
                <w:sz w:val="24"/>
              </w:rPr>
              <w:t>Фендер</w:t>
            </w:r>
            <w:proofErr w:type="spellEnd"/>
            <w:r w:rsidRPr="002A7E65">
              <w:rPr>
                <w:rFonts w:ascii="Bookman Old Style" w:hAnsi="Bookman Old Style"/>
                <w:color w:val="002060"/>
                <w:sz w:val="24"/>
              </w:rPr>
              <w:t xml:space="preserve"> совершенно не умел играть на этих инструментах.</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 xml:space="preserve">В 2001 году в </w:t>
            </w:r>
            <w:proofErr w:type="spellStart"/>
            <w:r w:rsidRPr="002A7E65">
              <w:rPr>
                <w:rFonts w:ascii="Bookman Old Style" w:hAnsi="Bookman Old Style"/>
                <w:color w:val="002060"/>
                <w:sz w:val="24"/>
              </w:rPr>
              <w:t>Хальберштадте</w:t>
            </w:r>
            <w:proofErr w:type="spellEnd"/>
            <w:r w:rsidRPr="002A7E65">
              <w:rPr>
                <w:rFonts w:ascii="Bookman Old Style" w:hAnsi="Bookman Old Style"/>
                <w:color w:val="002060"/>
                <w:sz w:val="24"/>
              </w:rPr>
              <w:t xml:space="preserve"> (Германия) начался самый продолжительный в мире концерт органной музыки, который должен закончиться в 2640 году.</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lastRenderedPageBreak/>
              <w:t>Известный всему миру кумир миллионов Элвис Пресли за свою музыкальную карьеру не сочинил ни одной песни.</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Исследователи доказали, что слишком громкая музыка провоцирует желание употреблять алкоголь.</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Музыканты из группы «</w:t>
            </w:r>
            <w:proofErr w:type="spellStart"/>
            <w:r w:rsidRPr="002A7E65">
              <w:rPr>
                <w:rFonts w:ascii="Bookman Old Style" w:hAnsi="Bookman Old Style"/>
                <w:color w:val="002060"/>
                <w:sz w:val="24"/>
              </w:rPr>
              <w:t>Metallica</w:t>
            </w:r>
            <w:proofErr w:type="spellEnd"/>
            <w:r w:rsidRPr="002A7E65">
              <w:rPr>
                <w:rFonts w:ascii="Bookman Old Style" w:hAnsi="Bookman Old Style"/>
                <w:color w:val="002060"/>
                <w:sz w:val="24"/>
              </w:rPr>
              <w:t>» настолько суровы, что не побоялись отыграть концерт в Антарктике. Таким образом, эта группа стала единственной, которая играла на всех 7 континентах нашей планеты.</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Самый быстрый репер может прочитать 23 слога в секунду. Однако в Книгу рекордов парень так и не попал, поскольку для этого нужно читать рэп на английском языке.</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В исламских странах свист считают «музыкой дьявола».</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 xml:space="preserve">Самую низкую ноту в 0,393 Гц пропел Роджер </w:t>
            </w:r>
            <w:proofErr w:type="spellStart"/>
            <w:r w:rsidRPr="002A7E65">
              <w:rPr>
                <w:rFonts w:ascii="Bookman Old Style" w:hAnsi="Bookman Old Style"/>
                <w:color w:val="002060"/>
                <w:sz w:val="24"/>
              </w:rPr>
              <w:t>Менис</w:t>
            </w:r>
            <w:proofErr w:type="spellEnd"/>
            <w:r w:rsidRPr="002A7E65">
              <w:rPr>
                <w:rFonts w:ascii="Bookman Old Style" w:hAnsi="Bookman Old Style"/>
                <w:color w:val="002060"/>
                <w:sz w:val="24"/>
              </w:rPr>
              <w:t xml:space="preserve"> в 2010 году и был занесен в Книгу рекордов Гиннесса. Но парадокс заключается в том, что человек не способен слышать звуки ниже 18 Гц.</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Удивительно, но в средние века из городских поселений крыс выманивали игрой на дудочке. Даже профессия такая была – дудочник-крысолов.</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Музыка способна улучшить память, внимание, развить творческие способности человека.</w:t>
            </w:r>
          </w:p>
          <w:p w:rsidR="002A7E65" w:rsidRPr="002A7E65" w:rsidRDefault="002A7E65" w:rsidP="002A7E65">
            <w:pPr>
              <w:pStyle w:val="a8"/>
              <w:numPr>
                <w:ilvl w:val="0"/>
                <w:numId w:val="4"/>
              </w:numPr>
              <w:spacing w:line="276" w:lineRule="auto"/>
              <w:rPr>
                <w:rFonts w:ascii="Bookman Old Style" w:hAnsi="Bookman Old Style"/>
                <w:color w:val="002060"/>
                <w:sz w:val="24"/>
              </w:rPr>
            </w:pPr>
            <w:r w:rsidRPr="002A7E65">
              <w:rPr>
                <w:rFonts w:ascii="Bookman Old Style" w:hAnsi="Bookman Old Style"/>
                <w:color w:val="002060"/>
                <w:sz w:val="24"/>
              </w:rPr>
              <w:t>В Японии есть музыкальные дороги. Это участки трассы с бороздками разной глубины, расположенными на расстоянии друг от друга. Проезжая на определенной скорости по этому участку, вибрация от колес, попадающих в бороздки, перемещается в салон, где превращается в мелодию.</w:t>
            </w:r>
          </w:p>
          <w:p w:rsidR="002A7E65" w:rsidRPr="002A7E65" w:rsidRDefault="002A7E65" w:rsidP="002A7E65">
            <w:pPr>
              <w:spacing w:line="276" w:lineRule="auto"/>
              <w:jc w:val="center"/>
              <w:rPr>
                <w:rFonts w:ascii="Bookman Old Style" w:hAnsi="Bookman Old Style"/>
                <w:b/>
                <w:color w:val="002060"/>
                <w:sz w:val="24"/>
              </w:rPr>
            </w:pPr>
            <w:r w:rsidRPr="002A7E65">
              <w:rPr>
                <w:rFonts w:ascii="Bookman Old Style" w:hAnsi="Bookman Old Style"/>
                <w:b/>
                <w:i/>
                <w:color w:val="002060"/>
                <w:sz w:val="24"/>
              </w:rPr>
              <w:t>В мире музыки еще много удивительного. Изучайте его с удовольствием!</w:t>
            </w:r>
          </w:p>
        </w:tc>
      </w:tr>
    </w:tbl>
    <w:p w:rsidR="00B57991" w:rsidRPr="00B4390F" w:rsidRDefault="002A7E65" w:rsidP="002A7E65">
      <w:pPr>
        <w:jc w:val="center"/>
        <w:rPr>
          <w:rFonts w:ascii="Bookman Old Style" w:hAnsi="Bookman Old Style"/>
          <w:sz w:val="24"/>
        </w:rPr>
      </w:pPr>
      <w:r>
        <w:rPr>
          <w:noProof/>
          <w:lang w:eastAsia="ru-RU"/>
        </w:rPr>
        <w:lastRenderedPageBreak/>
        <w:drawing>
          <wp:inline distT="0" distB="0" distL="0" distR="0" wp14:anchorId="14A7E867" wp14:editId="31B1D7CD">
            <wp:extent cx="4314825" cy="3721537"/>
            <wp:effectExtent l="0" t="0" r="0" b="0"/>
            <wp:docPr id="4" name="Рисунок 4" descr="https://img.razrisyika.ru/kart/102/406981-muzykalnye-dlya-detey-na-uroka-muzyki-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razrisyika.ru/kart/102/406981-muzykalnye-dlya-detey-na-uroka-muzyki-2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4123" cy="3720932"/>
                    </a:xfrm>
                    <a:prstGeom prst="rect">
                      <a:avLst/>
                    </a:prstGeom>
                    <a:noFill/>
                    <a:ln>
                      <a:noFill/>
                    </a:ln>
                  </pic:spPr>
                </pic:pic>
              </a:graphicData>
            </a:graphic>
          </wp:inline>
        </w:drawing>
      </w:r>
      <w:bookmarkStart w:id="0" w:name="_GoBack"/>
      <w:bookmarkEnd w:id="0"/>
    </w:p>
    <w:sectPr w:rsidR="00B57991" w:rsidRPr="00B439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05CC"/>
    <w:multiLevelType w:val="hybridMultilevel"/>
    <w:tmpl w:val="828480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AA27D6"/>
    <w:multiLevelType w:val="hybridMultilevel"/>
    <w:tmpl w:val="7DA0CF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36196B"/>
    <w:multiLevelType w:val="multilevel"/>
    <w:tmpl w:val="97E0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810699D"/>
    <w:multiLevelType w:val="multilevel"/>
    <w:tmpl w:val="E6EC6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0D3"/>
    <w:rsid w:val="000C16BA"/>
    <w:rsid w:val="001A5101"/>
    <w:rsid w:val="002220D3"/>
    <w:rsid w:val="002A7E65"/>
    <w:rsid w:val="00597487"/>
    <w:rsid w:val="00B4390F"/>
    <w:rsid w:val="00B57991"/>
    <w:rsid w:val="00C121FC"/>
    <w:rsid w:val="00C2102D"/>
    <w:rsid w:val="00FA3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439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7487"/>
    <w:rPr>
      <w:b/>
      <w:bCs/>
    </w:rPr>
  </w:style>
  <w:style w:type="character" w:styleId="a5">
    <w:name w:val="Emphasis"/>
    <w:basedOn w:val="a0"/>
    <w:uiPriority w:val="20"/>
    <w:qFormat/>
    <w:rsid w:val="00597487"/>
    <w:rPr>
      <w:i/>
      <w:iCs/>
    </w:rPr>
  </w:style>
  <w:style w:type="paragraph" w:styleId="a6">
    <w:name w:val="Balloon Text"/>
    <w:basedOn w:val="a"/>
    <w:link w:val="a7"/>
    <w:uiPriority w:val="99"/>
    <w:semiHidden/>
    <w:unhideWhenUsed/>
    <w:rsid w:val="005974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7487"/>
    <w:rPr>
      <w:rFonts w:ascii="Tahoma" w:hAnsi="Tahoma" w:cs="Tahoma"/>
      <w:sz w:val="16"/>
      <w:szCs w:val="16"/>
    </w:rPr>
  </w:style>
  <w:style w:type="paragraph" w:styleId="a8">
    <w:name w:val="List Paragraph"/>
    <w:basedOn w:val="a"/>
    <w:uiPriority w:val="34"/>
    <w:qFormat/>
    <w:rsid w:val="00B57991"/>
    <w:pPr>
      <w:ind w:left="720"/>
      <w:contextualSpacing/>
    </w:pPr>
  </w:style>
  <w:style w:type="character" w:customStyle="1" w:styleId="20">
    <w:name w:val="Заголовок 2 Знак"/>
    <w:basedOn w:val="a0"/>
    <w:link w:val="2"/>
    <w:uiPriority w:val="9"/>
    <w:rsid w:val="00B4390F"/>
    <w:rPr>
      <w:rFonts w:ascii="Times New Roman" w:eastAsia="Times New Roman" w:hAnsi="Times New Roman" w:cs="Times New Roman"/>
      <w:b/>
      <w:bCs/>
      <w:sz w:val="36"/>
      <w:szCs w:val="36"/>
      <w:lang w:eastAsia="ru-RU"/>
    </w:rPr>
  </w:style>
  <w:style w:type="table" w:styleId="a9">
    <w:name w:val="Table Grid"/>
    <w:basedOn w:val="a1"/>
    <w:uiPriority w:val="59"/>
    <w:rsid w:val="002A7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439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7487"/>
    <w:rPr>
      <w:b/>
      <w:bCs/>
    </w:rPr>
  </w:style>
  <w:style w:type="character" w:styleId="a5">
    <w:name w:val="Emphasis"/>
    <w:basedOn w:val="a0"/>
    <w:uiPriority w:val="20"/>
    <w:qFormat/>
    <w:rsid w:val="00597487"/>
    <w:rPr>
      <w:i/>
      <w:iCs/>
    </w:rPr>
  </w:style>
  <w:style w:type="paragraph" w:styleId="a6">
    <w:name w:val="Balloon Text"/>
    <w:basedOn w:val="a"/>
    <w:link w:val="a7"/>
    <w:uiPriority w:val="99"/>
    <w:semiHidden/>
    <w:unhideWhenUsed/>
    <w:rsid w:val="005974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97487"/>
    <w:rPr>
      <w:rFonts w:ascii="Tahoma" w:hAnsi="Tahoma" w:cs="Tahoma"/>
      <w:sz w:val="16"/>
      <w:szCs w:val="16"/>
    </w:rPr>
  </w:style>
  <w:style w:type="paragraph" w:styleId="a8">
    <w:name w:val="List Paragraph"/>
    <w:basedOn w:val="a"/>
    <w:uiPriority w:val="34"/>
    <w:qFormat/>
    <w:rsid w:val="00B57991"/>
    <w:pPr>
      <w:ind w:left="720"/>
      <w:contextualSpacing/>
    </w:pPr>
  </w:style>
  <w:style w:type="character" w:customStyle="1" w:styleId="20">
    <w:name w:val="Заголовок 2 Знак"/>
    <w:basedOn w:val="a0"/>
    <w:link w:val="2"/>
    <w:uiPriority w:val="9"/>
    <w:rsid w:val="00B4390F"/>
    <w:rPr>
      <w:rFonts w:ascii="Times New Roman" w:eastAsia="Times New Roman" w:hAnsi="Times New Roman" w:cs="Times New Roman"/>
      <w:b/>
      <w:bCs/>
      <w:sz w:val="36"/>
      <w:szCs w:val="36"/>
      <w:lang w:eastAsia="ru-RU"/>
    </w:rPr>
  </w:style>
  <w:style w:type="table" w:styleId="a9">
    <w:name w:val="Table Grid"/>
    <w:basedOn w:val="a1"/>
    <w:uiPriority w:val="59"/>
    <w:rsid w:val="002A7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957291">
      <w:bodyDiv w:val="1"/>
      <w:marLeft w:val="0"/>
      <w:marRight w:val="0"/>
      <w:marTop w:val="0"/>
      <w:marBottom w:val="0"/>
      <w:divBdr>
        <w:top w:val="none" w:sz="0" w:space="0" w:color="auto"/>
        <w:left w:val="none" w:sz="0" w:space="0" w:color="auto"/>
        <w:bottom w:val="none" w:sz="0" w:space="0" w:color="auto"/>
        <w:right w:val="none" w:sz="0" w:space="0" w:color="auto"/>
      </w:divBdr>
    </w:div>
    <w:div w:id="1551066457">
      <w:bodyDiv w:val="1"/>
      <w:marLeft w:val="0"/>
      <w:marRight w:val="0"/>
      <w:marTop w:val="0"/>
      <w:marBottom w:val="0"/>
      <w:divBdr>
        <w:top w:val="none" w:sz="0" w:space="0" w:color="auto"/>
        <w:left w:val="none" w:sz="0" w:space="0" w:color="auto"/>
        <w:bottom w:val="none" w:sz="0" w:space="0" w:color="auto"/>
        <w:right w:val="none" w:sz="0" w:space="0" w:color="auto"/>
      </w:divBdr>
    </w:div>
    <w:div w:id="175612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1089;&#1072;&#1081;&#1090;&#1086;&#1073;&#1088;&#1072;&#1079;&#1086;&#1074;&#1072;&#1085;&#1080;&#1103;.&#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930</Words>
  <Characters>5307</Characters>
  <Application>Microsoft Office Word</Application>
  <DocSecurity>0</DocSecurity>
  <Lines>44</Lines>
  <Paragraphs>12</Paragraphs>
  <ScaleCrop>false</ScaleCrop>
  <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дима</dc:creator>
  <cp:keywords/>
  <dc:description/>
  <cp:lastModifiedBy>дима</cp:lastModifiedBy>
  <cp:revision>7</cp:revision>
  <dcterms:created xsi:type="dcterms:W3CDTF">2023-12-05T16:33:00Z</dcterms:created>
  <dcterms:modified xsi:type="dcterms:W3CDTF">2023-12-05T16:49:00Z</dcterms:modified>
</cp:coreProperties>
</file>